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1"/>
        <w:gridCol w:w="2700"/>
        <w:gridCol w:w="2701"/>
        <w:gridCol w:w="2698"/>
      </w:tblGrid>
      <w:tr w:rsidR="00496EC7" w14:paraId="4D56FE00" w14:textId="77777777" w:rsidTr="004771A1">
        <w:tc>
          <w:tcPr>
            <w:tcW w:w="10799" w:type="dxa"/>
            <w:gridSpan w:val="4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7799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  <w:color w:val="FFFFFF"/>
              </w:rPr>
              <w:t>Focus Area Content</w:t>
            </w:r>
          </w:p>
        </w:tc>
      </w:tr>
      <w:tr w:rsidR="00496EC7" w14:paraId="1F322BC0" w14:textId="77777777" w:rsidTr="004771A1">
        <w:tc>
          <w:tcPr>
            <w:tcW w:w="5400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228A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Priority Focus Area:</w:t>
            </w:r>
          </w:p>
        </w:tc>
        <w:tc>
          <w:tcPr>
            <w:tcW w:w="5399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C81F" w14:textId="56AB297A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</w:rPr>
              <w:t>Emergency S</w:t>
            </w:r>
            <w:r w:rsidR="00631B6B">
              <w:rPr>
                <w:rFonts w:cs="Calibri"/>
              </w:rPr>
              <w:t>ervices and Shelter</w:t>
            </w:r>
          </w:p>
        </w:tc>
      </w:tr>
      <w:tr w:rsidR="00496EC7" w14:paraId="4DCD0724" w14:textId="77777777" w:rsidTr="004771A1">
        <w:tc>
          <w:tcPr>
            <w:tcW w:w="5400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51A19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Related Objective(s):</w:t>
            </w:r>
          </w:p>
          <w:p w14:paraId="3E871782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Note: Must follow SMART+C formatting; Include data source (currently available or to be developed); Include frequency of data reporting</w:t>
            </w:r>
          </w:p>
          <w:p w14:paraId="5F9DBBAE" w14:textId="77777777" w:rsidR="00496EC7" w:rsidRDefault="00496EC7" w:rsidP="00496EC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cs="Calibri"/>
                <w:b/>
                <w:bCs/>
              </w:rPr>
              <w:t>Is there an opportunity to develop an objective that is related to achieving equity?</w:t>
            </w:r>
          </w:p>
        </w:tc>
        <w:tc>
          <w:tcPr>
            <w:tcW w:w="5399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D9CD" w14:textId="77777777" w:rsidR="00496EC7" w:rsidRDefault="00496EC7" w:rsidP="004771A1">
            <w:pPr>
              <w:pStyle w:val="LO-normal"/>
              <w:widowControl w:val="0"/>
              <w:spacing w:after="0"/>
              <w:ind w:left="720"/>
              <w:jc w:val="both"/>
              <w:rPr>
                <w:rFonts w:cs="Calibri"/>
                <w:color w:val="000000"/>
              </w:rPr>
            </w:pPr>
          </w:p>
          <w:p w14:paraId="499E4704" w14:textId="2402A838" w:rsidR="00804366" w:rsidRDefault="00F91471" w:rsidP="00C31194">
            <w:pPr>
              <w:pStyle w:val="LO-normal"/>
              <w:widowControl w:val="0"/>
              <w:numPr>
                <w:ilvl w:val="0"/>
                <w:numId w:val="1"/>
              </w:numPr>
              <w:spacing w:after="0"/>
            </w:pPr>
            <w:r>
              <w:t xml:space="preserve">By 2027, </w:t>
            </w:r>
            <w:r w:rsidR="00804366">
              <w:t>provide women and families with immediate access to low-barrier emergency shelter services for up to XX (number of beds)</w:t>
            </w:r>
          </w:p>
          <w:p w14:paraId="649A5828" w14:textId="22E51BA2" w:rsidR="00F91471" w:rsidRPr="00F70C00" w:rsidRDefault="00804366" w:rsidP="00C31194">
            <w:pPr>
              <w:pStyle w:val="LO-normal"/>
              <w:widowControl w:val="0"/>
              <w:numPr>
                <w:ilvl w:val="0"/>
                <w:numId w:val="1"/>
              </w:numPr>
              <w:spacing w:after="0"/>
            </w:pPr>
            <w:r>
              <w:t xml:space="preserve">By 2027, reduce the Douglas County Annual Point in </w:t>
            </w:r>
            <w:r w:rsidR="00F77786">
              <w:t>Time</w:t>
            </w:r>
            <w:r w:rsidR="002777FC">
              <w:t xml:space="preserve"> (PIT)</w:t>
            </w:r>
            <w:r w:rsidR="00F77786">
              <w:t xml:space="preserve"> </w:t>
            </w:r>
            <w:r w:rsidR="002777FC">
              <w:t>c</w:t>
            </w:r>
            <w:r w:rsidR="00F77786">
              <w:t>ount</w:t>
            </w:r>
            <w:r w:rsidR="00C31194">
              <w:t xml:space="preserve"> for Unsheltered individuals by 25%</w:t>
            </w:r>
            <w:r w:rsidR="009E58B1">
              <w:t xml:space="preserve"> (95)</w:t>
            </w:r>
          </w:p>
          <w:p w14:paraId="21ED10C9" w14:textId="43007A8F" w:rsidR="00496EC7" w:rsidRDefault="00496EC7" w:rsidP="00496EC7">
            <w:pPr>
              <w:pStyle w:val="LO-normal"/>
              <w:widowControl w:val="0"/>
              <w:numPr>
                <w:ilvl w:val="0"/>
                <w:numId w:val="1"/>
              </w:numPr>
              <w:spacing w:after="0"/>
              <w:rPr>
                <w:rFonts w:cs="Calibri"/>
                <w:color w:val="000000"/>
              </w:rPr>
            </w:pPr>
            <w:r w:rsidRPr="00A12158">
              <w:rPr>
                <w:rFonts w:cs="Calibri"/>
                <w:color w:val="000000"/>
              </w:rPr>
              <w:t xml:space="preserve">By 2027, </w:t>
            </w:r>
            <w:r w:rsidR="00C31194">
              <w:rPr>
                <w:rFonts w:cs="Calibri"/>
                <w:color w:val="000000"/>
              </w:rPr>
              <w:t>establish a homeless</w:t>
            </w:r>
            <w:r w:rsidRPr="00A12158">
              <w:rPr>
                <w:rFonts w:cs="Calibri"/>
                <w:color w:val="000000"/>
              </w:rPr>
              <w:t xml:space="preserve"> community outreach</w:t>
            </w:r>
            <w:r w:rsidR="00C31194">
              <w:rPr>
                <w:rFonts w:cs="Calibri"/>
                <w:color w:val="000000"/>
              </w:rPr>
              <w:t xml:space="preserve"> and </w:t>
            </w:r>
            <w:r w:rsidRPr="00A12158">
              <w:rPr>
                <w:rFonts w:cs="Calibri"/>
                <w:color w:val="000000"/>
              </w:rPr>
              <w:t>day center facili</w:t>
            </w:r>
            <w:r w:rsidR="00C31194">
              <w:rPr>
                <w:rFonts w:cs="Calibri"/>
                <w:color w:val="000000"/>
              </w:rPr>
              <w:t xml:space="preserve">ty </w:t>
            </w:r>
            <w:proofErr w:type="gramStart"/>
            <w:r w:rsidR="00C31194">
              <w:rPr>
                <w:rFonts w:cs="Calibri"/>
                <w:color w:val="000000"/>
              </w:rPr>
              <w:t xml:space="preserve">with </w:t>
            </w:r>
            <w:r w:rsidR="00BB56BD">
              <w:rPr>
                <w:rFonts w:cs="Calibri"/>
                <w:color w:val="000000"/>
              </w:rPr>
              <w:t xml:space="preserve"> programming</w:t>
            </w:r>
            <w:proofErr w:type="gramEnd"/>
            <w:r w:rsidR="00BB56BD">
              <w:rPr>
                <w:rFonts w:cs="Calibri"/>
                <w:color w:val="000000"/>
              </w:rPr>
              <w:t xml:space="preserve"> </w:t>
            </w:r>
            <w:r w:rsidR="00C31194">
              <w:rPr>
                <w:rFonts w:cs="Calibri"/>
                <w:color w:val="000000"/>
              </w:rPr>
              <w:t xml:space="preserve">and services </w:t>
            </w:r>
            <w:r w:rsidRPr="00A12158">
              <w:rPr>
                <w:rFonts w:cs="Calibri"/>
                <w:color w:val="000000"/>
              </w:rPr>
              <w:t xml:space="preserve">to </w:t>
            </w:r>
            <w:r w:rsidR="00C31194">
              <w:rPr>
                <w:rFonts w:cs="Calibri"/>
                <w:color w:val="000000"/>
              </w:rPr>
              <w:t>provide</w:t>
            </w:r>
            <w:r w:rsidR="00C31194" w:rsidRPr="00A12158">
              <w:rPr>
                <w:rFonts w:cs="Calibri"/>
                <w:color w:val="000000"/>
              </w:rPr>
              <w:t xml:space="preserve"> </w:t>
            </w:r>
            <w:r w:rsidRPr="00A12158">
              <w:rPr>
                <w:rFonts w:cs="Calibri"/>
                <w:color w:val="000000"/>
              </w:rPr>
              <w:t xml:space="preserve">access to basic hygiene, including bathrooms, showers, </w:t>
            </w:r>
            <w:r w:rsidR="00162E0A">
              <w:rPr>
                <w:rFonts w:cs="Calibri"/>
                <w:color w:val="000000"/>
              </w:rPr>
              <w:t xml:space="preserve">and </w:t>
            </w:r>
            <w:r w:rsidRPr="00A12158">
              <w:rPr>
                <w:rFonts w:cs="Calibri"/>
                <w:color w:val="000000"/>
              </w:rPr>
              <w:t>laundry to promote dignity and public health.</w:t>
            </w:r>
          </w:p>
          <w:p w14:paraId="1EA9AAF7" w14:textId="5E58A08C" w:rsidR="00496EC7" w:rsidRPr="00F46503" w:rsidRDefault="00496EC7" w:rsidP="00496EC7">
            <w:pPr>
              <w:pStyle w:val="LO-normal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color w:val="000000"/>
              </w:rPr>
            </w:pPr>
            <w:r w:rsidRPr="00A12158">
              <w:rPr>
                <w:rFonts w:cs="Calibri"/>
                <w:color w:val="000000"/>
              </w:rPr>
              <w:t xml:space="preserve"> </w:t>
            </w:r>
            <w:r w:rsidRPr="002004E6">
              <w:rPr>
                <w:rFonts w:cs="Calibri"/>
                <w:color w:val="000000"/>
              </w:rPr>
              <w:t xml:space="preserve">By 2026, establish a </w:t>
            </w:r>
            <w:r>
              <w:rPr>
                <w:rFonts w:cs="Calibri"/>
                <w:color w:val="000000"/>
              </w:rPr>
              <w:t xml:space="preserve">5-member </w:t>
            </w:r>
            <w:r w:rsidRPr="002004E6">
              <w:rPr>
                <w:rFonts w:cs="Calibri"/>
                <w:color w:val="000000"/>
              </w:rPr>
              <w:t>multi-disciplinary street outreach team serving unsheltered homeless individuals, including large encampments</w:t>
            </w:r>
            <w:r>
              <w:rPr>
                <w:rFonts w:cs="Calibri"/>
                <w:color w:val="000000"/>
              </w:rPr>
              <w:t xml:space="preserve">. </w:t>
            </w:r>
          </w:p>
          <w:p w14:paraId="6E108531" w14:textId="0722332A" w:rsidR="00496EC7" w:rsidRPr="00F46503" w:rsidRDefault="00496EC7" w:rsidP="00496EC7">
            <w:pPr>
              <w:pStyle w:val="LO-normal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By 2024, establish a community severe weather</w:t>
            </w:r>
            <w:r w:rsidR="00147190">
              <w:rPr>
                <w:rFonts w:cs="Calibri"/>
                <w:color w:val="000000"/>
              </w:rPr>
              <w:t xml:space="preserve"> and disaster </w:t>
            </w:r>
            <w:r w:rsidR="0023714C">
              <w:rPr>
                <w:rFonts w:cs="Calibri"/>
                <w:color w:val="000000"/>
              </w:rPr>
              <w:t xml:space="preserve">response and </w:t>
            </w:r>
            <w:proofErr w:type="gramStart"/>
            <w:r w:rsidR="00147190">
              <w:rPr>
                <w:rFonts w:cs="Calibri"/>
                <w:color w:val="000000"/>
              </w:rPr>
              <w:t>recovery</w:t>
            </w:r>
            <w:r>
              <w:rPr>
                <w:rFonts w:cs="Calibri"/>
                <w:color w:val="000000"/>
              </w:rPr>
              <w:t xml:space="preserve"> </w:t>
            </w:r>
            <w:r w:rsidR="0023714C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emergency</w:t>
            </w:r>
            <w:proofErr w:type="gramEnd"/>
            <w:r>
              <w:rPr>
                <w:rFonts w:cs="Calibri"/>
                <w:color w:val="000000"/>
              </w:rPr>
              <w:t xml:space="preserve"> shelter plan</w:t>
            </w:r>
            <w:r w:rsidR="00147190">
              <w:rPr>
                <w:rFonts w:cs="Calibri"/>
                <w:color w:val="000000"/>
              </w:rPr>
              <w:t xml:space="preserve"> for houseless individuals</w:t>
            </w:r>
            <w:r>
              <w:rPr>
                <w:rFonts w:cs="Calibri"/>
                <w:color w:val="000000"/>
              </w:rPr>
              <w:t>.</w:t>
            </w:r>
          </w:p>
          <w:p w14:paraId="0AD2A33D" w14:textId="1F4F6BA4" w:rsidR="00496EC7" w:rsidRPr="00F46503" w:rsidRDefault="00496EC7" w:rsidP="00496EC7">
            <w:pPr>
              <w:pStyle w:val="LO-normal"/>
              <w:widowControl w:val="0"/>
              <w:numPr>
                <w:ilvl w:val="0"/>
                <w:numId w:val="1"/>
              </w:numPr>
              <w:spacing w:after="0"/>
              <w:rPr>
                <w:rFonts w:cs="Calibri"/>
                <w:color w:val="000000"/>
              </w:rPr>
            </w:pPr>
            <w:r w:rsidRPr="00AE361C">
              <w:rPr>
                <w:rFonts w:cs="Calibri"/>
                <w:color w:val="000000"/>
              </w:rPr>
              <w:t xml:space="preserve">By 2024, identify 3 agencies to act as coordinated entry access points to provide triage, diversion, and care coordination to those at risk of homelessness or who are experiencing homelessness. </w:t>
            </w:r>
          </w:p>
        </w:tc>
      </w:tr>
      <w:tr w:rsidR="00496EC7" w14:paraId="79278881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E1D2" w14:textId="1A071845" w:rsidR="00496EC7" w:rsidRPr="00F70C00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Planned Strategy 1: </w:t>
            </w:r>
            <w:r w:rsidRPr="00496EC7">
              <w:rPr>
                <w:rFonts w:cs="Calibri"/>
                <w:b/>
                <w:bCs/>
                <w:i/>
                <w:iCs/>
                <w:highlight w:val="yellow"/>
              </w:rPr>
              <w:t xml:space="preserve">THESE ARE NOT WHAT ARE LISTED ABOVE. THESE ARE WHAT IS </w:t>
            </w:r>
            <w:r w:rsidRPr="00496EC7">
              <w:rPr>
                <w:rFonts w:cs="Calibri"/>
                <w:b/>
                <w:bCs/>
                <w:i/>
                <w:iCs/>
                <w:highlight w:val="yellow"/>
                <w:u w:val="single"/>
              </w:rPr>
              <w:t>NEEDED</w:t>
            </w:r>
            <w:r w:rsidRPr="00496EC7">
              <w:rPr>
                <w:rFonts w:cs="Calibri"/>
                <w:b/>
                <w:bCs/>
                <w:i/>
                <w:iCs/>
                <w:highlight w:val="yellow"/>
              </w:rPr>
              <w:t xml:space="preserve"> TO ACCOMPLISH THE OBJECTIVES LISTED ABOVE.</w:t>
            </w:r>
            <w:r w:rsidR="00D541A8">
              <w:rPr>
                <w:rFonts w:cs="Calibri"/>
                <w:b/>
                <w:bCs/>
                <w:i/>
                <w:iCs/>
              </w:rPr>
              <w:t xml:space="preserve"> </w:t>
            </w:r>
            <w:r w:rsidR="00893716" w:rsidRPr="00F70C00">
              <w:rPr>
                <w:rFonts w:cs="Calibri"/>
                <w:b/>
                <w:bCs/>
              </w:rPr>
              <w:t xml:space="preserve">Define programmatic and operational expectations for community providers to respond with collaborative proposals (laundry, </w:t>
            </w:r>
            <w:r w:rsidR="00E11B0A" w:rsidRPr="00F70C00">
              <w:rPr>
                <w:rFonts w:cs="Calibri"/>
                <w:b/>
                <w:bCs/>
              </w:rPr>
              <w:t xml:space="preserve">showers, </w:t>
            </w:r>
            <w:r w:rsidR="00893716" w:rsidRPr="00F70C00">
              <w:rPr>
                <w:rFonts w:cs="Calibri"/>
                <w:b/>
                <w:bCs/>
              </w:rPr>
              <w:t xml:space="preserve">mail, health </w:t>
            </w:r>
            <w:r w:rsidR="004A437E">
              <w:rPr>
                <w:rFonts w:cs="Calibri"/>
                <w:b/>
                <w:bCs/>
              </w:rPr>
              <w:t>services</w:t>
            </w:r>
            <w:r w:rsidR="00893716" w:rsidRPr="00F70C00">
              <w:rPr>
                <w:rFonts w:cs="Calibri"/>
                <w:b/>
                <w:bCs/>
              </w:rPr>
              <w:t>, provider/client meeting space, storage)</w:t>
            </w:r>
          </w:p>
          <w:p w14:paraId="56BF04C9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496EC7" w14:paraId="08CA1357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CB5DE" w14:textId="66C1733F" w:rsidR="00496EC7" w:rsidRPr="002650E4" w:rsidRDefault="00496EC7" w:rsidP="004771A1">
            <w:pPr>
              <w:pStyle w:val="Standard"/>
              <w:widowControl w:val="0"/>
              <w:spacing w:after="0" w:line="240" w:lineRule="auto"/>
              <w:rPr>
                <w:i/>
                <w:iCs/>
              </w:rPr>
            </w:pPr>
            <w:r w:rsidRPr="00D81572">
              <w:rPr>
                <w:rFonts w:cs="Calibri"/>
                <w:b/>
                <w:bCs/>
                <w:highlight w:val="yellow"/>
              </w:rPr>
              <w:t>Action Steps for Strategy 1:</w:t>
            </w:r>
            <w:r w:rsidR="002650E4">
              <w:rPr>
                <w:rFonts w:cs="Calibri"/>
                <w:b/>
                <w:bCs/>
              </w:rPr>
              <w:t xml:space="preserve"> </w:t>
            </w:r>
          </w:p>
        </w:tc>
      </w:tr>
      <w:tr w:rsidR="00496EC7" w14:paraId="1F635A5B" w14:textId="77777777" w:rsidTr="004771A1"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4B6AA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  <w:bCs/>
              </w:rPr>
              <w:t>What is the action to be taken?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6B3B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Who is responsible?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E7740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By when will it be complete?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8A4C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What resources or supports are needed?</w:t>
            </w:r>
          </w:p>
        </w:tc>
      </w:tr>
      <w:tr w:rsidR="00496EC7" w14:paraId="3E7400D5" w14:textId="77777777" w:rsidTr="004771A1">
        <w:trPr>
          <w:trHeight w:val="279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193E" w14:textId="65C16F1F" w:rsidR="00496EC7" w:rsidRDefault="00BB56BD" w:rsidP="004771A1">
            <w:pPr>
              <w:pStyle w:val="Standard"/>
              <w:widowControl w:val="0"/>
              <w:spacing w:after="0" w:line="240" w:lineRule="auto"/>
            </w:pPr>
            <w:r>
              <w:t xml:space="preserve">Develop </w:t>
            </w:r>
            <w:proofErr w:type="gramStart"/>
            <w:r>
              <w:t>MOU’s</w:t>
            </w:r>
            <w:proofErr w:type="gramEnd"/>
            <w:r>
              <w:t xml:space="preserve"> with health providers</w:t>
            </w:r>
            <w:r w:rsidR="00E11B0A">
              <w:t xml:space="preserve"> for routine health services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449B" w14:textId="38C4F551" w:rsidR="00496EC7" w:rsidRDefault="00B32025" w:rsidP="004771A1">
            <w:pPr>
              <w:pStyle w:val="Standard"/>
              <w:widowControl w:val="0"/>
              <w:spacing w:after="0" w:line="240" w:lineRule="auto"/>
            </w:pPr>
            <w:r>
              <w:t>County, City and health providers (</w:t>
            </w:r>
            <w:r w:rsidR="00BB56BD">
              <w:t>LMH Health, Heartland FQHC, LDCPH</w:t>
            </w:r>
            <w:r w:rsidR="00E11B0A">
              <w:t>, Bert Nash, KUMC</w:t>
            </w:r>
            <w:r>
              <w:t>)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A30F" w14:textId="389D8E94" w:rsidR="00496EC7" w:rsidRDefault="00893716" w:rsidP="004771A1">
            <w:pPr>
              <w:pStyle w:val="Standard"/>
              <w:widowControl w:val="0"/>
              <w:spacing w:after="0" w:line="240" w:lineRule="auto"/>
            </w:pPr>
            <w:r>
              <w:t>January 2024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34B7E" w14:textId="54EB276E" w:rsidR="00496EC7" w:rsidRDefault="00E11B0A" w:rsidP="004771A1">
            <w:pPr>
              <w:pStyle w:val="Standard"/>
              <w:widowControl w:val="0"/>
              <w:spacing w:after="0" w:line="240" w:lineRule="auto"/>
            </w:pPr>
            <w:r>
              <w:t>County/City staff time, financial resources</w:t>
            </w:r>
          </w:p>
        </w:tc>
      </w:tr>
      <w:tr w:rsidR="00496EC7" w14:paraId="0B166DE3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FFA" w14:textId="32690219" w:rsidR="00496EC7" w:rsidRDefault="00BB56BD" w:rsidP="004771A1">
            <w:pPr>
              <w:pStyle w:val="Standard"/>
              <w:widowControl w:val="0"/>
              <w:spacing w:after="0" w:line="240" w:lineRule="auto"/>
            </w:pPr>
            <w:r>
              <w:t xml:space="preserve">Identify space needs and locations 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9011" w14:textId="1EFA029E" w:rsidR="00496EC7" w:rsidRDefault="00E11B0A" w:rsidP="004771A1">
            <w:pPr>
              <w:pStyle w:val="Standard"/>
              <w:widowControl w:val="0"/>
              <w:spacing w:after="0" w:line="240" w:lineRule="auto"/>
            </w:pPr>
            <w:r>
              <w:t>Navigation Center work group (John K)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C980" w14:textId="66BAFDE8" w:rsidR="00496EC7" w:rsidRDefault="00B32025" w:rsidP="004771A1">
            <w:pPr>
              <w:pStyle w:val="Standard"/>
              <w:widowControl w:val="0"/>
              <w:spacing w:after="0" w:line="240" w:lineRule="auto"/>
            </w:pPr>
            <w:r>
              <w:t>March 2024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FE81" w14:textId="38FF1CCA" w:rsidR="00496EC7" w:rsidRDefault="00BB56BD" w:rsidP="004771A1">
            <w:pPr>
              <w:pStyle w:val="Standard"/>
              <w:widowControl w:val="0"/>
              <w:spacing w:after="0" w:line="240" w:lineRule="auto"/>
            </w:pPr>
            <w:r>
              <w:t>Building, capital improvement $</w:t>
            </w:r>
            <w:r w:rsidR="00E11B0A">
              <w:t xml:space="preserve"> and operational funding</w:t>
            </w:r>
          </w:p>
        </w:tc>
      </w:tr>
      <w:tr w:rsidR="00496EC7" w14:paraId="456551EF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5AD4" w14:textId="7EE87EC5" w:rsidR="00496EC7" w:rsidRDefault="00E11B0A" w:rsidP="004771A1">
            <w:pPr>
              <w:pStyle w:val="Standard"/>
              <w:widowControl w:val="0"/>
              <w:spacing w:after="0" w:line="240" w:lineRule="auto"/>
            </w:pPr>
            <w:r>
              <w:t xml:space="preserve">Develop </w:t>
            </w:r>
            <w:proofErr w:type="gramStart"/>
            <w:r>
              <w:t>MOU’s</w:t>
            </w:r>
            <w:proofErr w:type="gramEnd"/>
            <w:r>
              <w:t xml:space="preserve"> with housing and recovery service providers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6E28" w14:textId="24598402" w:rsidR="00496EC7" w:rsidRDefault="00E11B0A" w:rsidP="004771A1">
            <w:pPr>
              <w:pStyle w:val="Standard"/>
              <w:widowControl w:val="0"/>
              <w:spacing w:after="0" w:line="240" w:lineRule="auto"/>
            </w:pPr>
            <w:r>
              <w:t xml:space="preserve">County, city and </w:t>
            </w:r>
            <w:r w:rsidR="00B32025">
              <w:t>Continuum of Care (CoC) providers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A0D1" w14:textId="75F76884" w:rsidR="00496EC7" w:rsidRDefault="00B32025" w:rsidP="004771A1">
            <w:pPr>
              <w:pStyle w:val="Standard"/>
              <w:widowControl w:val="0"/>
              <w:spacing w:after="0" w:line="240" w:lineRule="auto"/>
            </w:pPr>
            <w:r>
              <w:t>March 2024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32D1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2025018F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1C7F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0E0C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E15D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8220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41BEF0F7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D04D" w14:textId="6F0B66B8" w:rsidR="00496EC7" w:rsidRPr="002B69EE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i/>
                <w:iCs/>
                <w:highlight w:val="yellow"/>
              </w:rPr>
            </w:pPr>
            <w:r w:rsidRPr="002B69EE">
              <w:rPr>
                <w:rFonts w:cs="Calibri"/>
                <w:b/>
                <w:bCs/>
                <w:highlight w:val="yellow"/>
              </w:rPr>
              <w:t xml:space="preserve">Planned Strategy 2:  </w:t>
            </w:r>
            <w:r w:rsidR="00B32025">
              <w:rPr>
                <w:rFonts w:cs="Calibri"/>
                <w:b/>
                <w:bCs/>
                <w:highlight w:val="yellow"/>
              </w:rPr>
              <w:t xml:space="preserve">Define programmatic and operational expectations for community providers to respond with </w:t>
            </w:r>
            <w:proofErr w:type="gramStart"/>
            <w:r w:rsidR="00B32025">
              <w:rPr>
                <w:rFonts w:cs="Calibri"/>
                <w:b/>
                <w:bCs/>
                <w:highlight w:val="yellow"/>
              </w:rPr>
              <w:t>collaborative  proposals</w:t>
            </w:r>
            <w:proofErr w:type="gramEnd"/>
            <w:r w:rsidR="00B32025">
              <w:rPr>
                <w:rFonts w:cs="Calibri"/>
                <w:b/>
                <w:bCs/>
                <w:highlight w:val="yellow"/>
              </w:rPr>
              <w:t xml:space="preserve"> to provide emergency shelter services to women and families</w:t>
            </w:r>
          </w:p>
        </w:tc>
      </w:tr>
      <w:tr w:rsidR="00496EC7" w14:paraId="087ED358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0926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 w:rsidRPr="002B69EE">
              <w:rPr>
                <w:rFonts w:cs="Calibri"/>
                <w:b/>
                <w:bCs/>
                <w:highlight w:val="yellow"/>
              </w:rPr>
              <w:t>Action Steps for Strategy 2:</w:t>
            </w:r>
          </w:p>
        </w:tc>
      </w:tr>
      <w:tr w:rsidR="00496EC7" w14:paraId="3F83B264" w14:textId="77777777" w:rsidTr="004771A1">
        <w:trPr>
          <w:trHeight w:val="276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96F6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What is the action to be taken?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137E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Who is responsible?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7E1F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By when will it be complete?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D51B0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What resources or supports are needed?</w:t>
            </w:r>
          </w:p>
        </w:tc>
      </w:tr>
      <w:tr w:rsidR="00496EC7" w14:paraId="10E6E19B" w14:textId="77777777" w:rsidTr="004771A1">
        <w:trPr>
          <w:trHeight w:val="276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7DEC" w14:textId="1291130A" w:rsidR="00496EC7" w:rsidRDefault="007903DD" w:rsidP="004771A1">
            <w:pPr>
              <w:pStyle w:val="Standard"/>
              <w:widowControl w:val="0"/>
              <w:spacing w:after="0" w:line="240" w:lineRule="auto"/>
            </w:pPr>
            <w:r>
              <w:t xml:space="preserve">Consider utilization of </w:t>
            </w:r>
            <w:r>
              <w:lastRenderedPageBreak/>
              <w:t>pallet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872B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84EB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EE6E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5F453B90" w14:textId="77777777" w:rsidTr="004771A1">
        <w:trPr>
          <w:trHeight w:val="276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C384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4803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899C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FC70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691D0F98" w14:textId="77777777" w:rsidTr="004771A1">
        <w:trPr>
          <w:trHeight w:val="276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EC35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B8D9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1F98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DDFC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32EF6871" w14:textId="77777777" w:rsidTr="004771A1">
        <w:trPr>
          <w:trHeight w:val="276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2E96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E756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CCF3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3FC0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496EC7" w14:paraId="32F63498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79AA" w14:textId="654045DF" w:rsidR="00496EC7" w:rsidRDefault="00496EC7" w:rsidP="004771A1">
            <w:pPr>
              <w:pStyle w:val="Standard"/>
              <w:widowControl w:val="0"/>
              <w:spacing w:after="0" w:line="240" w:lineRule="auto"/>
            </w:pPr>
            <w:r w:rsidRPr="002B69EE">
              <w:rPr>
                <w:rFonts w:cs="Calibri"/>
                <w:b/>
                <w:bCs/>
                <w:highlight w:val="yellow"/>
              </w:rPr>
              <w:t>Planned Strategy 3:</w:t>
            </w:r>
            <w:r>
              <w:rPr>
                <w:rFonts w:cs="Calibri"/>
                <w:b/>
                <w:bCs/>
              </w:rPr>
              <w:t xml:space="preserve"> </w:t>
            </w:r>
            <w:r w:rsidR="00B32025">
              <w:rPr>
                <w:rFonts w:cs="Calibri"/>
                <w:b/>
                <w:bCs/>
              </w:rPr>
              <w:t xml:space="preserve">Develop </w:t>
            </w:r>
            <w:r w:rsidR="007903DD">
              <w:rPr>
                <w:rFonts w:cs="Calibri"/>
                <w:b/>
                <w:bCs/>
              </w:rPr>
              <w:t>policy framework to build trust and accountability with community (unhoused, housed, businesses, etc.)</w:t>
            </w:r>
          </w:p>
        </w:tc>
      </w:tr>
      <w:tr w:rsidR="00496EC7" w14:paraId="50831132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69C9" w14:textId="77777777" w:rsidR="00496EC7" w:rsidRPr="002B69EE" w:rsidRDefault="00496EC7" w:rsidP="004771A1">
            <w:pPr>
              <w:pStyle w:val="Standard"/>
              <w:widowControl w:val="0"/>
              <w:spacing w:after="0" w:line="240" w:lineRule="auto"/>
              <w:rPr>
                <w:highlight w:val="yellow"/>
              </w:rPr>
            </w:pPr>
            <w:r w:rsidRPr="002B69EE">
              <w:rPr>
                <w:rFonts w:cs="Calibri"/>
                <w:b/>
                <w:bCs/>
                <w:highlight w:val="yellow"/>
              </w:rPr>
              <w:t>Action Steps for Strategy 3:</w:t>
            </w:r>
          </w:p>
        </w:tc>
      </w:tr>
      <w:tr w:rsidR="00496EC7" w14:paraId="0CB1FE7E" w14:textId="77777777" w:rsidTr="004771A1">
        <w:trPr>
          <w:trHeight w:val="279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8873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What is the action to be taken?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8317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Who is responsible?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3BEA2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By when will it be complete?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05F3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What resources or supports are needed?</w:t>
            </w:r>
          </w:p>
        </w:tc>
      </w:tr>
      <w:tr w:rsidR="00496EC7" w14:paraId="757C9C08" w14:textId="77777777" w:rsidTr="004771A1">
        <w:trPr>
          <w:trHeight w:val="279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D8A1" w14:textId="062B01EB" w:rsidR="00496EC7" w:rsidRDefault="007903DD" w:rsidP="004771A1">
            <w:pPr>
              <w:pStyle w:val="Standard"/>
              <w:widowControl w:val="0"/>
              <w:spacing w:after="0" w:line="240" w:lineRule="auto"/>
            </w:pPr>
            <w:r>
              <w:t>Transient policy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5C74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77F4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8CC1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5C42BE7D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C987" w14:textId="76D7747C" w:rsidR="00496EC7" w:rsidRDefault="007903DD" w:rsidP="004771A1">
            <w:pPr>
              <w:pStyle w:val="Standard"/>
              <w:widowControl w:val="0"/>
              <w:spacing w:after="0" w:line="240" w:lineRule="auto"/>
            </w:pPr>
            <w:r>
              <w:t>Code of conduct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2C2B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2537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A6A4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6EE0C23A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A43F" w14:textId="029864B9" w:rsidR="00496EC7" w:rsidRDefault="00605A54" w:rsidP="004771A1">
            <w:pPr>
              <w:pStyle w:val="Standard"/>
              <w:widowControl w:val="0"/>
              <w:spacing w:after="0" w:line="240" w:lineRule="auto"/>
            </w:pPr>
            <w:r>
              <w:t>Camping policy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3A868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5501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DC30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1E429C62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0C07" w14:textId="36BEC08C" w:rsidR="00496EC7" w:rsidRDefault="00605A54" w:rsidP="004771A1">
            <w:pPr>
              <w:pStyle w:val="Standard"/>
              <w:widowControl w:val="0"/>
              <w:spacing w:after="0" w:line="240" w:lineRule="auto"/>
            </w:pPr>
            <w:r>
              <w:t xml:space="preserve">Harm reduction 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442E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782B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F331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180D92FD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1F8F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A77C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27AD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D358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496EC7" w14:paraId="4E8BB6F1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BA57" w14:textId="244CA211" w:rsidR="00496EC7" w:rsidRDefault="00496EC7" w:rsidP="004771A1">
            <w:pPr>
              <w:pStyle w:val="Standard"/>
              <w:widowControl w:val="0"/>
              <w:spacing w:after="0" w:line="240" w:lineRule="auto"/>
            </w:pPr>
            <w:r w:rsidRPr="002B69EE">
              <w:rPr>
                <w:rFonts w:cs="Calibri"/>
                <w:b/>
                <w:bCs/>
                <w:highlight w:val="yellow"/>
              </w:rPr>
              <w:t>Planned Strategy 4:</w:t>
            </w:r>
            <w:r>
              <w:rPr>
                <w:rFonts w:cs="Calibri"/>
                <w:b/>
                <w:bCs/>
              </w:rPr>
              <w:t xml:space="preserve"> </w:t>
            </w:r>
            <w:r w:rsidR="007903DD">
              <w:rPr>
                <w:rFonts w:cs="Calibri"/>
                <w:b/>
                <w:bCs/>
              </w:rPr>
              <w:t xml:space="preserve">Define and develop Pallet </w:t>
            </w:r>
            <w:r w:rsidR="00D541A8">
              <w:rPr>
                <w:rFonts w:cs="Calibri"/>
                <w:b/>
                <w:bCs/>
              </w:rPr>
              <w:t>Shelter Village</w:t>
            </w:r>
            <w:r w:rsidR="007903DD">
              <w:rPr>
                <w:rFonts w:cs="Calibri"/>
                <w:b/>
                <w:bCs/>
              </w:rPr>
              <w:t xml:space="preserve"> Program</w:t>
            </w:r>
          </w:p>
          <w:p w14:paraId="581591EB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5C96A3E0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1BD5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 w:rsidRPr="002B69EE">
              <w:rPr>
                <w:rFonts w:cs="Calibri"/>
                <w:b/>
                <w:bCs/>
                <w:highlight w:val="yellow"/>
              </w:rPr>
              <w:t>Action Steps for Strategy 4:</w:t>
            </w:r>
          </w:p>
        </w:tc>
      </w:tr>
      <w:tr w:rsidR="00496EC7" w14:paraId="3B28EC4C" w14:textId="77777777" w:rsidTr="004771A1">
        <w:trPr>
          <w:trHeight w:val="279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BEFD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What is the action to be taken?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B7FD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Who is responsible?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5B12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By when will it be complete?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AC8A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What resources or supports are needed?</w:t>
            </w:r>
          </w:p>
        </w:tc>
      </w:tr>
      <w:tr w:rsidR="00496EC7" w14:paraId="4F42E817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E1FF" w14:textId="2AD09F43" w:rsidR="00496EC7" w:rsidRPr="00F70C00" w:rsidRDefault="007903DD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Define target populations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CAEE" w14:textId="5153F0C2" w:rsidR="00496EC7" w:rsidRDefault="007903DD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City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D763" w14:textId="109F6E18" w:rsidR="00496EC7" w:rsidRDefault="00D541A8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November 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E362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496EC7" w14:paraId="06B16907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8AC1" w14:textId="30A22C0A" w:rsidR="00496EC7" w:rsidRDefault="007903DD" w:rsidP="004771A1">
            <w:pPr>
              <w:pStyle w:val="Standard"/>
              <w:widowControl w:val="0"/>
              <w:spacing w:after="0" w:line="240" w:lineRule="auto"/>
            </w:pPr>
            <w:r>
              <w:t>Determine locations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E422" w14:textId="45D42A17" w:rsidR="00496EC7" w:rsidRDefault="007903DD" w:rsidP="004771A1">
            <w:pPr>
              <w:pStyle w:val="Standard"/>
              <w:widowControl w:val="0"/>
              <w:spacing w:after="0" w:line="240" w:lineRule="auto"/>
            </w:pPr>
            <w:r>
              <w:t>City/county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B3E9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B707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3E71BD30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F115" w14:textId="2716EFD3" w:rsidR="00496EC7" w:rsidRPr="00F70C00" w:rsidRDefault="007903DD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Develop operations and supportive service model</w:t>
            </w:r>
            <w:r w:rsidR="00D541A8">
              <w:rPr>
                <w:rFonts w:cs="Calibri"/>
              </w:rPr>
              <w:t>, and provider/contractor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B8DAC" w14:textId="6B1830A4" w:rsidR="00496EC7" w:rsidRDefault="00D541A8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City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A732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0D58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496EC7" w14:paraId="3BD94270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3BA92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  <w:r w:rsidRPr="002B69EE">
              <w:rPr>
                <w:rFonts w:cs="Calibri"/>
                <w:b/>
                <w:bCs/>
                <w:highlight w:val="yellow"/>
              </w:rPr>
              <w:t>Planned Strategy 5:</w:t>
            </w:r>
            <w:r>
              <w:rPr>
                <w:rFonts w:cs="Calibri"/>
                <w:b/>
                <w:bCs/>
              </w:rPr>
              <w:t xml:space="preserve"> </w:t>
            </w:r>
          </w:p>
          <w:p w14:paraId="6EC94E99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797C9887" w14:textId="77777777" w:rsidTr="004771A1">
        <w:tc>
          <w:tcPr>
            <w:tcW w:w="10799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8A19" w14:textId="2A79E9CE" w:rsidR="00496EC7" w:rsidRDefault="00496EC7" w:rsidP="004771A1">
            <w:pPr>
              <w:pStyle w:val="Standard"/>
              <w:widowControl w:val="0"/>
              <w:spacing w:after="0" w:line="240" w:lineRule="auto"/>
            </w:pPr>
            <w:r w:rsidRPr="002B69EE">
              <w:rPr>
                <w:rFonts w:cs="Calibri"/>
                <w:bCs/>
                <w:highlight w:val="yellow"/>
              </w:rPr>
              <w:t>Action Steps for Strategy 5:</w:t>
            </w:r>
            <w:r w:rsidR="0023714C">
              <w:rPr>
                <w:rFonts w:cs="Calibri"/>
                <w:bCs/>
              </w:rPr>
              <w:t xml:space="preserve"> Street outreach</w:t>
            </w:r>
          </w:p>
        </w:tc>
      </w:tr>
      <w:tr w:rsidR="00496EC7" w14:paraId="1B74ABA3" w14:textId="77777777" w:rsidTr="004771A1">
        <w:trPr>
          <w:trHeight w:val="279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5CC4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Cs/>
              </w:rPr>
              <w:t>What is the action to be taken?</w:t>
            </w: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B06F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Who is responsible?</w:t>
            </w: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85502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By when will it be complete?</w:t>
            </w: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20E3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cs="Calibri"/>
                <w:b/>
              </w:rPr>
              <w:t>What resources or supports are needed?</w:t>
            </w:r>
          </w:p>
        </w:tc>
      </w:tr>
      <w:tr w:rsidR="00496EC7" w14:paraId="15A6499D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59C3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8DF8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2DCB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C89E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17F87B9F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DB50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4649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172A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8C64" w14:textId="77777777" w:rsidR="00496EC7" w:rsidRDefault="00496EC7" w:rsidP="004771A1">
            <w:pPr>
              <w:pStyle w:val="Standard"/>
              <w:widowControl w:val="0"/>
              <w:spacing w:after="0" w:line="240" w:lineRule="auto"/>
            </w:pPr>
          </w:p>
        </w:tc>
      </w:tr>
      <w:tr w:rsidR="00496EC7" w14:paraId="52DC36EC" w14:textId="77777777" w:rsidTr="004771A1">
        <w:trPr>
          <w:trHeight w:val="277"/>
        </w:trPr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4B71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0F3B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3AD4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9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9C2D" w14:textId="77777777" w:rsidR="00496EC7" w:rsidRDefault="00496EC7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</w:tr>
    </w:tbl>
    <w:p w14:paraId="1A780A1A" w14:textId="77777777" w:rsidR="00D81572" w:rsidRDefault="00D81572"/>
    <w:sectPr w:rsidR="00D81572" w:rsidSect="00496E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A239F"/>
    <w:multiLevelType w:val="multilevel"/>
    <w:tmpl w:val="96060ED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69784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C7"/>
    <w:rsid w:val="00001DFD"/>
    <w:rsid w:val="001314E1"/>
    <w:rsid w:val="00147190"/>
    <w:rsid w:val="00162E0A"/>
    <w:rsid w:val="0023714C"/>
    <w:rsid w:val="00263596"/>
    <w:rsid w:val="002650E4"/>
    <w:rsid w:val="002777FC"/>
    <w:rsid w:val="002B69EE"/>
    <w:rsid w:val="0036401D"/>
    <w:rsid w:val="00496EC7"/>
    <w:rsid w:val="004A437E"/>
    <w:rsid w:val="00534948"/>
    <w:rsid w:val="005919A8"/>
    <w:rsid w:val="00605A54"/>
    <w:rsid w:val="00631B6B"/>
    <w:rsid w:val="006806CD"/>
    <w:rsid w:val="007903DD"/>
    <w:rsid w:val="007C5948"/>
    <w:rsid w:val="00804366"/>
    <w:rsid w:val="00893716"/>
    <w:rsid w:val="008C7D5B"/>
    <w:rsid w:val="00992F3C"/>
    <w:rsid w:val="009E58B1"/>
    <w:rsid w:val="009F20BC"/>
    <w:rsid w:val="00B32025"/>
    <w:rsid w:val="00B6595B"/>
    <w:rsid w:val="00B710BC"/>
    <w:rsid w:val="00BB56BD"/>
    <w:rsid w:val="00C31194"/>
    <w:rsid w:val="00D541A8"/>
    <w:rsid w:val="00D81572"/>
    <w:rsid w:val="00D85D8E"/>
    <w:rsid w:val="00DB2A95"/>
    <w:rsid w:val="00E11B0A"/>
    <w:rsid w:val="00F70ACA"/>
    <w:rsid w:val="00F70C00"/>
    <w:rsid w:val="00F77786"/>
    <w:rsid w:val="00F91471"/>
    <w:rsid w:val="00FA11A7"/>
    <w:rsid w:val="00FC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B0769"/>
  <w15:chartTrackingRefBased/>
  <w15:docId w15:val="{44758C51-6C0F-4BD7-963F-EC134610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C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96EC7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ListParagraph">
    <w:name w:val="List Paragraph"/>
    <w:basedOn w:val="Standard"/>
    <w:rsid w:val="00496EC7"/>
    <w:pPr>
      <w:ind w:left="720"/>
    </w:pPr>
  </w:style>
  <w:style w:type="paragraph" w:customStyle="1" w:styleId="LO-normal">
    <w:name w:val="LO-normal"/>
    <w:rsid w:val="00496EC7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3">
    <w:name w:val="WWNum3"/>
    <w:basedOn w:val="NoList"/>
    <w:rsid w:val="00496EC7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496EC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9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948"/>
    <w:rPr>
      <w:rFonts w:ascii="Calibri" w:eastAsia="Calibri" w:hAnsi="Calibri" w:cs="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948"/>
    <w:rPr>
      <w:rFonts w:ascii="Calibri" w:eastAsia="Calibri" w:hAnsi="Calibri" w:cs="F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56BD"/>
    <w:pPr>
      <w:spacing w:after="0" w:line="240" w:lineRule="auto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FDC66E-A4A5-4011-A017-D0B3B8862513}"/>
</file>

<file path=customXml/itemProps2.xml><?xml version="1.0" encoding="utf-8"?>
<ds:datastoreItem xmlns:ds="http://schemas.openxmlformats.org/officeDocument/2006/customXml" ds:itemID="{99E17E9E-6D2C-4B00-B33C-A05478390C2F}"/>
</file>

<file path=customXml/itemProps3.xml><?xml version="1.0" encoding="utf-8"?>
<ds:datastoreItem xmlns:ds="http://schemas.openxmlformats.org/officeDocument/2006/customXml" ds:itemID="{C658FC72-14C3-4F1D-86FE-B1B2863BC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Kansas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- deVries Jolicoeur, Jill</dc:creator>
  <cp:keywords/>
  <dc:description/>
  <cp:lastModifiedBy>Gabi Sprague</cp:lastModifiedBy>
  <cp:revision>3</cp:revision>
  <dcterms:created xsi:type="dcterms:W3CDTF">2023-11-15T17:06:00Z</dcterms:created>
  <dcterms:modified xsi:type="dcterms:W3CDTF">2023-11-15T17:07:00Z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0x0101002B650E2BBA220A4DBD8951C2D0A221B9</vt:lpwstr>
  </property>
  <property fmtid="{D5CDD505-2E9C-101B-9397-08002B2CF9AE}" pid="3" name="MediaServiceImageTags">
    <vt:lpwstr/>
  </property>
</Properties>
</file>