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61122" w14:textId="05FB6879" w:rsidR="00A96AB9" w:rsidRDefault="00A96AB9" w:rsidP="00A96AB9">
      <w:pPr>
        <w:pStyle w:val="Heading1"/>
      </w:pPr>
      <w:bookmarkStart w:id="0" w:name="_Policy_Workgroup"/>
      <w:bookmarkEnd w:id="0"/>
      <w:r>
        <w:t>Policy Workgroup</w:t>
      </w:r>
    </w:p>
    <w:p w14:paraId="7F0B66CA" w14:textId="4B4179D9" w:rsidR="00BF1A30" w:rsidRPr="00BF1A30" w:rsidRDefault="00BF1A30" w:rsidP="00BF1A30">
      <w:pPr>
        <w:jc w:val="center"/>
        <w:rPr>
          <w:rFonts w:ascii="Roboto" w:hAnsi="Roboto"/>
          <w:b/>
          <w:bCs/>
          <w:color w:val="004876" w:themeColor="accent1"/>
          <w:sz w:val="24"/>
          <w:szCs w:val="24"/>
        </w:rPr>
      </w:pPr>
      <w:r>
        <w:rPr>
          <w:rFonts w:ascii="Roboto" w:hAnsi="Roboto"/>
          <w:b/>
          <w:bCs/>
          <w:color w:val="004876" w:themeColor="accent1"/>
          <w:sz w:val="24"/>
          <w:szCs w:val="24"/>
        </w:rPr>
        <w:t>Convener</w:t>
      </w:r>
      <w:r w:rsidRPr="00BF1A30">
        <w:rPr>
          <w:rFonts w:ascii="Roboto" w:hAnsi="Roboto"/>
          <w:b/>
          <w:bCs/>
          <w:color w:val="004876" w:themeColor="accent1"/>
          <w:sz w:val="24"/>
          <w:szCs w:val="24"/>
        </w:rPr>
        <w:t xml:space="preserve">: </w:t>
      </w:r>
      <w:r>
        <w:rPr>
          <w:rFonts w:ascii="Roboto" w:hAnsi="Roboto"/>
          <w:b/>
          <w:bCs/>
          <w:color w:val="004876" w:themeColor="accent1"/>
          <w:sz w:val="24"/>
          <w:szCs w:val="24"/>
        </w:rPr>
        <w:t>Gabby Boyle</w:t>
      </w:r>
      <w:r w:rsidR="00A23873">
        <w:rPr>
          <w:rFonts w:ascii="Roboto" w:hAnsi="Roboto"/>
          <w:b/>
          <w:bCs/>
          <w:color w:val="004876" w:themeColor="accent1"/>
          <w:sz w:val="24"/>
          <w:szCs w:val="24"/>
        </w:rPr>
        <w:t>, Gabi Sprague</w:t>
      </w:r>
    </w:p>
    <w:p w14:paraId="046C2351" w14:textId="77777777" w:rsidR="00A96AB9" w:rsidRDefault="00A96AB9" w:rsidP="00A96AB9">
      <w:pPr>
        <w:rPr>
          <w:rFonts w:ascii="Roboto" w:hAnsi="Roboto"/>
        </w:rPr>
      </w:pPr>
    </w:p>
    <w:p w14:paraId="4393855C" w14:textId="77777777" w:rsidR="00A96AB9" w:rsidRPr="00A96AB9" w:rsidRDefault="00A96AB9" w:rsidP="00A96AB9">
      <w:pPr>
        <w:rPr>
          <w:rFonts w:ascii="Roboto" w:hAnsi="Roboto"/>
          <w:b/>
          <w:bCs/>
          <w:u w:val="single"/>
        </w:rPr>
      </w:pPr>
      <w:r w:rsidRPr="00A96AB9">
        <w:rPr>
          <w:rFonts w:ascii="Roboto" w:hAnsi="Roboto"/>
          <w:b/>
          <w:bCs/>
          <w:u w:val="single"/>
        </w:rPr>
        <w:t>Strategies</w:t>
      </w:r>
    </w:p>
    <w:p w14:paraId="1865216C" w14:textId="77777777" w:rsidR="00A96AB9" w:rsidRDefault="00A96AB9" w:rsidP="00A96AB9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A96AB9">
        <w:rPr>
          <w:rFonts w:ascii="Roboto" w:hAnsi="Roboto"/>
        </w:rPr>
        <w:t xml:space="preserve">Provide recommendations to Land Development Code Update Steering Committee for code updates that allow for flexible, time-efficient and cost-effective affordable housing </w:t>
      </w:r>
      <w:proofErr w:type="gramStart"/>
      <w:r w:rsidRPr="00A96AB9">
        <w:rPr>
          <w:rFonts w:ascii="Roboto" w:hAnsi="Roboto"/>
        </w:rPr>
        <w:t>development</w:t>
      </w:r>
      <w:proofErr w:type="gramEnd"/>
    </w:p>
    <w:p w14:paraId="716B0BC7" w14:textId="7570C106" w:rsidR="00161309" w:rsidRPr="00161309" w:rsidRDefault="00161309" w:rsidP="00161309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Establish Tenant Legal Right to Representation in Douglas County</w:t>
      </w:r>
    </w:p>
    <w:p w14:paraId="44FCBE09" w14:textId="6463F525" w:rsidR="00A96AB9" w:rsidRPr="00A96AB9" w:rsidRDefault="00A96AB9" w:rsidP="00A96AB9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A96AB9">
        <w:rPr>
          <w:rFonts w:ascii="Roboto" w:hAnsi="Roboto"/>
        </w:rPr>
        <w:t>Establish source of income discrimination protection enforcement for City of Lawrence ordinance</w:t>
      </w:r>
    </w:p>
    <w:p w14:paraId="76627B14" w14:textId="2A962D80" w:rsidR="00A96AB9" w:rsidRPr="00A96AB9" w:rsidRDefault="00A96AB9" w:rsidP="00A96AB9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A96AB9">
        <w:rPr>
          <w:rFonts w:ascii="Roboto" w:hAnsi="Roboto"/>
        </w:rPr>
        <w:t>Establish a City of Lawrence vacant and dilapidated structure registry.</w:t>
      </w:r>
    </w:p>
    <w:p w14:paraId="2357D006" w14:textId="74209451" w:rsidR="00A96AB9" w:rsidRDefault="00A96AB9" w:rsidP="00A96AB9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A96AB9">
        <w:rPr>
          <w:rFonts w:ascii="Roboto" w:hAnsi="Roboto"/>
        </w:rPr>
        <w:t xml:space="preserve">Establish an incentive program within City of Lawrence to encourage new affordable housing </w:t>
      </w:r>
      <w:proofErr w:type="gramStart"/>
      <w:r w:rsidRPr="00A96AB9">
        <w:rPr>
          <w:rFonts w:ascii="Roboto" w:hAnsi="Roboto"/>
        </w:rPr>
        <w:t>development</w:t>
      </w:r>
      <w:proofErr w:type="gramEnd"/>
    </w:p>
    <w:p w14:paraId="5F1D9198" w14:textId="77777777" w:rsidR="00A96AB9" w:rsidRDefault="00A96AB9" w:rsidP="00A96AB9">
      <w:pPr>
        <w:rPr>
          <w:rFonts w:ascii="Roboto" w:hAnsi="Roboto"/>
        </w:rPr>
      </w:pPr>
    </w:p>
    <w:p w14:paraId="28C409C6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Brief (1-4 sentences) Progress Narrative/Bullet Points:</w:t>
      </w:r>
    </w:p>
    <w:sdt>
      <w:sdtPr>
        <w:rPr>
          <w:rFonts w:ascii="Roboto" w:hAnsi="Roboto"/>
        </w:rPr>
        <w:id w:val="-668788450"/>
        <w:placeholder>
          <w:docPart w:val="01582763D6424D6BA71C9120752A1F02"/>
        </w:placeholder>
        <w:showingPlcHdr/>
      </w:sdtPr>
      <w:sdtEndPr/>
      <w:sdtContent>
        <w:p w14:paraId="03B7BEB6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3B1BEE0F" w14:textId="77777777" w:rsidR="00BF1A30" w:rsidRDefault="00BF1A30" w:rsidP="00BF1A30">
      <w:pPr>
        <w:rPr>
          <w:rFonts w:ascii="Roboto" w:hAnsi="Roboto"/>
        </w:rPr>
      </w:pPr>
    </w:p>
    <w:p w14:paraId="39889A27" w14:textId="77777777" w:rsidR="00BF1A30" w:rsidRDefault="00BF1A30" w:rsidP="00BF1A30">
      <w:pPr>
        <w:rPr>
          <w:rFonts w:ascii="Roboto" w:hAnsi="Roboto"/>
        </w:rPr>
      </w:pPr>
    </w:p>
    <w:p w14:paraId="488EA8CD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 xml:space="preserve">Output Progress </w:t>
      </w:r>
      <w:r>
        <w:rPr>
          <w:rFonts w:ascii="Roboto" w:hAnsi="Roboto"/>
          <w:b/>
          <w:bCs/>
          <w:sz w:val="24"/>
          <w:szCs w:val="24"/>
        </w:rPr>
        <w:t>(</w:t>
      </w:r>
      <w:r w:rsidRPr="00BF1A30">
        <w:rPr>
          <w:rFonts w:ascii="Roboto" w:hAnsi="Roboto"/>
          <w:sz w:val="24"/>
          <w:szCs w:val="24"/>
        </w:rPr>
        <w:t>ex:</w:t>
      </w:r>
      <w:r>
        <w:rPr>
          <w:rFonts w:ascii="Roboto" w:hAnsi="Roboto"/>
          <w:b/>
          <w:bCs/>
          <w:sz w:val="24"/>
          <w:szCs w:val="24"/>
        </w:rPr>
        <w:t xml:space="preserve"> </w:t>
      </w:r>
      <w:r>
        <w:rPr>
          <w:rFonts w:ascii="Rubik" w:hAnsi="Rubik" w:cs="Rubik"/>
        </w:rPr>
        <w:t>“awarded/provided grant subsidy to x number of new units”)</w:t>
      </w:r>
    </w:p>
    <w:sdt>
      <w:sdtPr>
        <w:rPr>
          <w:rFonts w:ascii="Roboto" w:hAnsi="Roboto"/>
        </w:rPr>
        <w:id w:val="-651913275"/>
        <w:placeholder>
          <w:docPart w:val="72A337ED44984EC79AF136CDB77E9685"/>
        </w:placeholder>
        <w:showingPlcHdr/>
      </w:sdtPr>
      <w:sdtEndPr/>
      <w:sdtContent>
        <w:p w14:paraId="23EEAA20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16014573" w14:textId="77777777" w:rsidR="00BF1A30" w:rsidRDefault="00BF1A30" w:rsidP="00BF1A30">
      <w:pPr>
        <w:rPr>
          <w:rFonts w:ascii="Roboto" w:hAnsi="Roboto"/>
        </w:rPr>
      </w:pPr>
    </w:p>
    <w:p w14:paraId="49D20C9E" w14:textId="77777777" w:rsidR="00BF1A30" w:rsidRDefault="00BF1A30" w:rsidP="00BF1A30">
      <w:pPr>
        <w:rPr>
          <w:rFonts w:ascii="Roboto" w:hAnsi="Roboto"/>
        </w:rPr>
      </w:pPr>
    </w:p>
    <w:p w14:paraId="1A3AD9F3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Equity Updates</w:t>
      </w:r>
      <w:r>
        <w:rPr>
          <w:rFonts w:ascii="Roboto" w:hAnsi="Roboto"/>
          <w:b/>
          <w:bCs/>
          <w:sz w:val="24"/>
          <w:szCs w:val="24"/>
        </w:rPr>
        <w:t xml:space="preserve"> </w:t>
      </w:r>
    </w:p>
    <w:sdt>
      <w:sdtPr>
        <w:rPr>
          <w:rFonts w:ascii="Roboto" w:hAnsi="Roboto"/>
        </w:rPr>
        <w:id w:val="-810478644"/>
        <w:placeholder>
          <w:docPart w:val="AB33547FB57D470FA6C6D4D507B87FFB"/>
        </w:placeholder>
        <w:showingPlcHdr/>
      </w:sdtPr>
      <w:sdtEndPr/>
      <w:sdtContent>
        <w:p w14:paraId="5EC7FCDE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393CB654" w14:textId="77777777" w:rsidR="00BF1A30" w:rsidRDefault="00BF1A30" w:rsidP="00BF1A30">
      <w:pPr>
        <w:rPr>
          <w:rFonts w:ascii="Roboto" w:hAnsi="Roboto"/>
        </w:rPr>
      </w:pPr>
    </w:p>
    <w:p w14:paraId="692B7AA5" w14:textId="77777777" w:rsidR="00BF1A30" w:rsidRDefault="00BF1A30" w:rsidP="00BF1A30">
      <w:pPr>
        <w:rPr>
          <w:rFonts w:ascii="Roboto" w:hAnsi="Roboto"/>
        </w:rPr>
      </w:pPr>
    </w:p>
    <w:p w14:paraId="440D0CBE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Resource Needs</w:t>
      </w:r>
    </w:p>
    <w:sdt>
      <w:sdtPr>
        <w:rPr>
          <w:rFonts w:ascii="Roboto" w:hAnsi="Roboto"/>
        </w:rPr>
        <w:id w:val="-1028096904"/>
        <w:placeholder>
          <w:docPart w:val="4F430B93C37647A5BF80F6E398746619"/>
        </w:placeholder>
        <w:showingPlcHdr/>
      </w:sdtPr>
      <w:sdtEndPr/>
      <w:sdtContent>
        <w:p w14:paraId="43AEB814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20D8B60D" w14:textId="77777777" w:rsidR="00BF1A30" w:rsidRDefault="00BF1A30" w:rsidP="00BF1A30">
      <w:pPr>
        <w:rPr>
          <w:rFonts w:ascii="Roboto" w:hAnsi="Roboto"/>
        </w:rPr>
      </w:pPr>
    </w:p>
    <w:p w14:paraId="70AB6B4C" w14:textId="77777777" w:rsidR="00036A12" w:rsidRPr="00BF1A30" w:rsidRDefault="00036A12" w:rsidP="00036A12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>Workgroup Member Names &amp; Emails</w:t>
      </w:r>
    </w:p>
    <w:sdt>
      <w:sdtPr>
        <w:rPr>
          <w:rFonts w:ascii="Roboto" w:hAnsi="Roboto"/>
        </w:rPr>
        <w:id w:val="1623959649"/>
        <w:placeholder>
          <w:docPart w:val="3E355258E0944BF78D56294DA071CF16"/>
        </w:placeholder>
        <w:showingPlcHdr/>
      </w:sdtPr>
      <w:sdtEndPr/>
      <w:sdtContent>
        <w:p w14:paraId="224B0BF3" w14:textId="0C2AA94B" w:rsidR="00BF1A30" w:rsidRPr="00BF1A30" w:rsidRDefault="00036A12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bookmarkStart w:id="1" w:name="_Grant_Workgroup" w:displacedByCustomXml="prev"/>
    <w:bookmarkEnd w:id="1" w:displacedByCustomXml="prev"/>
    <w:sectPr w:rsidR="00BF1A30" w:rsidRPr="00BF1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5D6"/>
    <w:multiLevelType w:val="hybridMultilevel"/>
    <w:tmpl w:val="3DC88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0A2D"/>
    <w:multiLevelType w:val="hybridMultilevel"/>
    <w:tmpl w:val="0F962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650A"/>
    <w:multiLevelType w:val="multilevel"/>
    <w:tmpl w:val="1D4C725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4037B2E"/>
    <w:multiLevelType w:val="hybridMultilevel"/>
    <w:tmpl w:val="0EA4F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F46A4"/>
    <w:multiLevelType w:val="hybridMultilevel"/>
    <w:tmpl w:val="AB94F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54B03"/>
    <w:multiLevelType w:val="hybridMultilevel"/>
    <w:tmpl w:val="E990E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65B"/>
    <w:multiLevelType w:val="multilevel"/>
    <w:tmpl w:val="908A95A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5CDD43D6"/>
    <w:multiLevelType w:val="multilevel"/>
    <w:tmpl w:val="51662FB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762609065">
    <w:abstractNumId w:val="0"/>
  </w:num>
  <w:num w:numId="2" w16cid:durableId="1145464560">
    <w:abstractNumId w:val="5"/>
  </w:num>
  <w:num w:numId="3" w16cid:durableId="27922699">
    <w:abstractNumId w:val="1"/>
  </w:num>
  <w:num w:numId="4" w16cid:durableId="1987855167">
    <w:abstractNumId w:val="3"/>
  </w:num>
  <w:num w:numId="5" w16cid:durableId="1258827234">
    <w:abstractNumId w:val="6"/>
  </w:num>
  <w:num w:numId="6" w16cid:durableId="81221422">
    <w:abstractNumId w:val="2"/>
  </w:num>
  <w:num w:numId="7" w16cid:durableId="1415321596">
    <w:abstractNumId w:val="7"/>
  </w:num>
  <w:num w:numId="8" w16cid:durableId="1904637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B9"/>
    <w:rsid w:val="00036A12"/>
    <w:rsid w:val="00114980"/>
    <w:rsid w:val="00161309"/>
    <w:rsid w:val="00400CDE"/>
    <w:rsid w:val="008A70C7"/>
    <w:rsid w:val="00A23873"/>
    <w:rsid w:val="00A96AB9"/>
    <w:rsid w:val="00AF1EDA"/>
    <w:rsid w:val="00BF1A30"/>
    <w:rsid w:val="00E66188"/>
    <w:rsid w:val="00ED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70388"/>
  <w15:chartTrackingRefBased/>
  <w15:docId w15:val="{8D54278D-9BB3-4C9A-9872-3384E305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AB9"/>
    <w:pPr>
      <w:pBdr>
        <w:bottom w:val="single" w:sz="4" w:space="1" w:color="auto"/>
      </w:pBdr>
      <w:jc w:val="center"/>
      <w:outlineLvl w:val="0"/>
    </w:pPr>
    <w:rPr>
      <w:rFonts w:ascii="Roboto" w:hAnsi="Roboto"/>
      <w:b/>
      <w:bCs/>
      <w:color w:val="004876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55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AB9"/>
    <w:pPr>
      <w:keepNext/>
      <w:keepLines/>
      <w:spacing w:before="160" w:after="80"/>
      <w:outlineLvl w:val="2"/>
    </w:pPr>
    <w:rPr>
      <w:rFonts w:eastAsiaTheme="majorEastAsia" w:cstheme="majorBidi"/>
      <w:color w:val="00355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55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AB9"/>
    <w:pPr>
      <w:keepNext/>
      <w:keepLines/>
      <w:spacing w:before="80" w:after="40"/>
      <w:outlineLvl w:val="4"/>
    </w:pPr>
    <w:rPr>
      <w:rFonts w:eastAsiaTheme="majorEastAsia" w:cstheme="majorBidi"/>
      <w:color w:val="00355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AB9"/>
    <w:rPr>
      <w:rFonts w:ascii="Roboto" w:hAnsi="Roboto"/>
      <w:b/>
      <w:bCs/>
      <w:color w:val="004876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AB9"/>
    <w:rPr>
      <w:rFonts w:asciiTheme="majorHAnsi" w:eastAsiaTheme="majorEastAsia" w:hAnsiTheme="majorHAnsi" w:cstheme="majorBidi"/>
      <w:color w:val="00355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AB9"/>
    <w:rPr>
      <w:rFonts w:eastAsiaTheme="majorEastAsia" w:cstheme="majorBidi"/>
      <w:color w:val="00355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AB9"/>
    <w:rPr>
      <w:rFonts w:eastAsiaTheme="majorEastAsia" w:cstheme="majorBidi"/>
      <w:i/>
      <w:iCs/>
      <w:color w:val="00355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AB9"/>
    <w:rPr>
      <w:rFonts w:eastAsiaTheme="majorEastAsia" w:cstheme="majorBidi"/>
      <w:color w:val="00355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AB9"/>
    <w:rPr>
      <w:i/>
      <w:iCs/>
      <w:color w:val="0035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AB9"/>
    <w:pPr>
      <w:pBdr>
        <w:top w:val="single" w:sz="4" w:space="10" w:color="003558" w:themeColor="accent1" w:themeShade="BF"/>
        <w:bottom w:val="single" w:sz="4" w:space="10" w:color="003558" w:themeColor="accent1" w:themeShade="BF"/>
      </w:pBdr>
      <w:spacing w:before="360" w:after="360"/>
      <w:ind w:left="864" w:right="864"/>
      <w:jc w:val="center"/>
    </w:pPr>
    <w:rPr>
      <w:i/>
      <w:iCs/>
      <w:color w:val="0035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AB9"/>
    <w:rPr>
      <w:i/>
      <w:iCs/>
      <w:color w:val="00355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AB9"/>
    <w:rPr>
      <w:b/>
      <w:bCs/>
      <w:smallCaps/>
      <w:color w:val="003558" w:themeColor="accent1" w:themeShade="BF"/>
      <w:spacing w:val="5"/>
    </w:rPr>
  </w:style>
  <w:style w:type="paragraph" w:customStyle="1" w:styleId="Standard">
    <w:name w:val="Standard"/>
    <w:rsid w:val="00ED0613"/>
    <w:pPr>
      <w:suppressAutoHyphens/>
      <w:autoSpaceDN w:val="0"/>
      <w:spacing w:line="251" w:lineRule="auto"/>
      <w:textAlignment w:val="baseline"/>
    </w:pPr>
    <w:rPr>
      <w:rFonts w:ascii="Calibri" w:eastAsia="Calibri" w:hAnsi="Calibri" w:cs="F"/>
      <w:kern w:val="0"/>
      <w14:ligatures w14:val="none"/>
    </w:rPr>
  </w:style>
  <w:style w:type="numbering" w:customStyle="1" w:styleId="WWNum2">
    <w:name w:val="WWNum2"/>
    <w:basedOn w:val="NoList"/>
    <w:rsid w:val="00ED0613"/>
    <w:pPr>
      <w:numPr>
        <w:numId w:val="5"/>
      </w:numPr>
    </w:pPr>
  </w:style>
  <w:style w:type="numbering" w:customStyle="1" w:styleId="WWNum3">
    <w:name w:val="WWNum3"/>
    <w:basedOn w:val="NoList"/>
    <w:rsid w:val="00ED0613"/>
    <w:pPr>
      <w:numPr>
        <w:numId w:val="6"/>
      </w:numPr>
    </w:pPr>
  </w:style>
  <w:style w:type="numbering" w:customStyle="1" w:styleId="WWNum4">
    <w:name w:val="WWNum4"/>
    <w:basedOn w:val="NoList"/>
    <w:rsid w:val="00ED0613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BF1A30"/>
    <w:rPr>
      <w:color w:val="E0592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A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1A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582763D6424D6BA71C9120752A1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B1704-08DC-4ED8-9C29-A6628A11CC4F}"/>
      </w:docPartPr>
      <w:docPartBody>
        <w:p w:rsidR="00C46F2C" w:rsidRDefault="00C46F2C" w:rsidP="00C46F2C">
          <w:pPr>
            <w:pStyle w:val="01582763D6424D6BA71C9120752A1F02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337ED44984EC79AF136CDB77E9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BC7D1-6DB7-4E19-AB8F-CB0B02CF8658}"/>
      </w:docPartPr>
      <w:docPartBody>
        <w:p w:rsidR="00C46F2C" w:rsidRDefault="00C46F2C" w:rsidP="00C46F2C">
          <w:pPr>
            <w:pStyle w:val="72A337ED44984EC79AF136CDB77E9685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33547FB57D470FA6C6D4D507B87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92C8B-31DF-4BF9-89DD-E5347B8FA790}"/>
      </w:docPartPr>
      <w:docPartBody>
        <w:p w:rsidR="00C46F2C" w:rsidRDefault="00C46F2C" w:rsidP="00C46F2C">
          <w:pPr>
            <w:pStyle w:val="AB33547FB57D470FA6C6D4D507B87FFB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30B93C37647A5BF80F6E398746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7B835-2DCD-43D9-96CD-014B3EFCC464}"/>
      </w:docPartPr>
      <w:docPartBody>
        <w:p w:rsidR="00C46F2C" w:rsidRDefault="00C46F2C" w:rsidP="00C46F2C">
          <w:pPr>
            <w:pStyle w:val="4F430B93C37647A5BF80F6E398746619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55258E0944BF78D56294DA071C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FF410-6F1D-4913-A306-918B44076E56}"/>
      </w:docPartPr>
      <w:docPartBody>
        <w:p w:rsidR="00A01584" w:rsidRDefault="00A01584" w:rsidP="00A01584">
          <w:pPr>
            <w:pStyle w:val="3E355258E0944BF78D56294DA071CF16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2C"/>
    <w:rsid w:val="00A01584"/>
    <w:rsid w:val="00C4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584"/>
    <w:rPr>
      <w:color w:val="666666"/>
    </w:rPr>
  </w:style>
  <w:style w:type="paragraph" w:customStyle="1" w:styleId="6B79FD4A399449E5B63BA1C0A7E1C04E">
    <w:name w:val="6B79FD4A399449E5B63BA1C0A7E1C04E"/>
    <w:rsid w:val="00C46F2C"/>
  </w:style>
  <w:style w:type="paragraph" w:customStyle="1" w:styleId="9FBAF3978F974A90894FD07F47D84CA6">
    <w:name w:val="9FBAF3978F974A90894FD07F47D84CA6"/>
    <w:rsid w:val="00A01584"/>
  </w:style>
  <w:style w:type="paragraph" w:customStyle="1" w:styleId="73B7A438A91743D5B184D76222DE9F94">
    <w:name w:val="73B7A438A91743D5B184D76222DE9F94"/>
    <w:rsid w:val="00C46F2C"/>
  </w:style>
  <w:style w:type="paragraph" w:customStyle="1" w:styleId="A854253D19BE4D1FB13B57EF288CA8DF">
    <w:name w:val="A854253D19BE4D1FB13B57EF288CA8DF"/>
    <w:rsid w:val="00C46F2C"/>
  </w:style>
  <w:style w:type="paragraph" w:customStyle="1" w:styleId="9A7B35699C734EFE9226705876B65E36">
    <w:name w:val="9A7B35699C734EFE9226705876B65E36"/>
    <w:rsid w:val="00C46F2C"/>
  </w:style>
  <w:style w:type="paragraph" w:customStyle="1" w:styleId="16017445F0FD4D38885CBE7FB8543478">
    <w:name w:val="16017445F0FD4D38885CBE7FB8543478"/>
    <w:rsid w:val="00C46F2C"/>
  </w:style>
  <w:style w:type="paragraph" w:customStyle="1" w:styleId="6AAEDE107BBB47AFB546C91DF626E5FA">
    <w:name w:val="6AAEDE107BBB47AFB546C91DF626E5FA"/>
    <w:rsid w:val="00C46F2C"/>
  </w:style>
  <w:style w:type="paragraph" w:customStyle="1" w:styleId="E360EF7D9D9E4EF0A54B82E15E574589">
    <w:name w:val="E360EF7D9D9E4EF0A54B82E15E574589"/>
    <w:rsid w:val="00C46F2C"/>
  </w:style>
  <w:style w:type="paragraph" w:customStyle="1" w:styleId="01582763D6424D6BA71C9120752A1F02">
    <w:name w:val="01582763D6424D6BA71C9120752A1F02"/>
    <w:rsid w:val="00C46F2C"/>
  </w:style>
  <w:style w:type="paragraph" w:customStyle="1" w:styleId="72A337ED44984EC79AF136CDB77E9685">
    <w:name w:val="72A337ED44984EC79AF136CDB77E9685"/>
    <w:rsid w:val="00C46F2C"/>
  </w:style>
  <w:style w:type="paragraph" w:customStyle="1" w:styleId="AB33547FB57D470FA6C6D4D507B87FFB">
    <w:name w:val="AB33547FB57D470FA6C6D4D507B87FFB"/>
    <w:rsid w:val="00C46F2C"/>
  </w:style>
  <w:style w:type="paragraph" w:customStyle="1" w:styleId="4F430B93C37647A5BF80F6E398746619">
    <w:name w:val="4F430B93C37647A5BF80F6E398746619"/>
    <w:rsid w:val="00C46F2C"/>
  </w:style>
  <w:style w:type="paragraph" w:customStyle="1" w:styleId="36F0E4B5834945D3AF11D83AB33CA57E">
    <w:name w:val="36F0E4B5834945D3AF11D83AB33CA57E"/>
    <w:rsid w:val="00C46F2C"/>
  </w:style>
  <w:style w:type="paragraph" w:customStyle="1" w:styleId="39CED51AC59E4C5080BA96CC9AA61335">
    <w:name w:val="39CED51AC59E4C5080BA96CC9AA61335"/>
    <w:rsid w:val="00C46F2C"/>
  </w:style>
  <w:style w:type="paragraph" w:customStyle="1" w:styleId="84398D2CDDAB4E4F877945536E412FCC">
    <w:name w:val="84398D2CDDAB4E4F877945536E412FCC"/>
    <w:rsid w:val="00C46F2C"/>
  </w:style>
  <w:style w:type="paragraph" w:customStyle="1" w:styleId="016CE728DD11492C93F1B6D2081B4B78">
    <w:name w:val="016CE728DD11492C93F1B6D2081B4B78"/>
    <w:rsid w:val="00C46F2C"/>
  </w:style>
  <w:style w:type="paragraph" w:customStyle="1" w:styleId="1BE1DB50E793475A9A048853C92B4292">
    <w:name w:val="1BE1DB50E793475A9A048853C92B4292"/>
    <w:rsid w:val="00C46F2C"/>
  </w:style>
  <w:style w:type="paragraph" w:customStyle="1" w:styleId="3C9FC70C518644889238E7BBF95ADB80">
    <w:name w:val="3C9FC70C518644889238E7BBF95ADB80"/>
    <w:rsid w:val="00C46F2C"/>
  </w:style>
  <w:style w:type="paragraph" w:customStyle="1" w:styleId="C0428DCDDFC54E4BB1A89425F3C44CD9">
    <w:name w:val="C0428DCDDFC54E4BB1A89425F3C44CD9"/>
    <w:rsid w:val="00C46F2C"/>
  </w:style>
  <w:style w:type="paragraph" w:customStyle="1" w:styleId="2C67E9F92294445CB7272AD2E41C1C8C">
    <w:name w:val="2C67E9F92294445CB7272AD2E41C1C8C"/>
    <w:rsid w:val="00C46F2C"/>
  </w:style>
  <w:style w:type="paragraph" w:customStyle="1" w:styleId="06350E4FEA82437D9CAB83DF342BE765">
    <w:name w:val="06350E4FEA82437D9CAB83DF342BE765"/>
    <w:rsid w:val="00A01584"/>
  </w:style>
  <w:style w:type="paragraph" w:customStyle="1" w:styleId="3E355258E0944BF78D56294DA071CF16">
    <w:name w:val="3E355258E0944BF78D56294DA071CF16"/>
    <w:rsid w:val="00A01584"/>
  </w:style>
  <w:style w:type="paragraph" w:customStyle="1" w:styleId="A9D480F1D72146CC8E7244D717DBF9AD">
    <w:name w:val="A9D480F1D72146CC8E7244D717DBF9AD"/>
    <w:rsid w:val="00A01584"/>
  </w:style>
  <w:style w:type="paragraph" w:customStyle="1" w:styleId="089B021D0E074864B86CD635987212F1">
    <w:name w:val="089B021D0E074864B86CD635987212F1"/>
    <w:rsid w:val="00A01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ity Colors">
      <a:dk1>
        <a:sysClr val="windowText" lastClr="000000"/>
      </a:dk1>
      <a:lt1>
        <a:sysClr val="window" lastClr="FFFFFF"/>
      </a:lt1>
      <a:dk2>
        <a:srgbClr val="7F7F7F"/>
      </a:dk2>
      <a:lt2>
        <a:srgbClr val="D6D1CA"/>
      </a:lt2>
      <a:accent1>
        <a:srgbClr val="004876"/>
      </a:accent1>
      <a:accent2>
        <a:srgbClr val="4197CB"/>
      </a:accent2>
      <a:accent3>
        <a:srgbClr val="F4B223"/>
      </a:accent3>
      <a:accent4>
        <a:srgbClr val="E0592A"/>
      </a:accent4>
      <a:accent5>
        <a:srgbClr val="004876"/>
      </a:accent5>
      <a:accent6>
        <a:srgbClr val="F4B223"/>
      </a:accent6>
      <a:hlink>
        <a:srgbClr val="E0592A"/>
      </a:hlink>
      <a:folHlink>
        <a:srgbClr val="00487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11E8FC-C45B-4312-98F8-EED4642E2B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0AE9E-2716-4585-BE81-36C31903F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c3d45-2a69-4db5-94fc-8c9083a9171f"/>
    <ds:schemaRef ds:uri="2ceedb8e-87e0-431a-816d-b4682520e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Gabi Sprague</cp:lastModifiedBy>
  <cp:revision>3</cp:revision>
  <dcterms:created xsi:type="dcterms:W3CDTF">2024-04-15T19:54:00Z</dcterms:created>
  <dcterms:modified xsi:type="dcterms:W3CDTF">2024-04-15T19:54:00Z</dcterms:modified>
</cp:coreProperties>
</file>