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4"/>
        <w:tblpPr w:leftFromText="180" w:rightFromText="180" w:vertAnchor="page" w:horzAnchor="margin" w:tblpXSpec="center" w:tblpY="1987"/>
        <w:tblW w:w="10800" w:type="dxa"/>
        <w:tblLook w:val="04A0" w:firstRow="1" w:lastRow="0" w:firstColumn="1" w:lastColumn="0" w:noHBand="0" w:noVBand="1"/>
      </w:tblPr>
      <w:tblGrid>
        <w:gridCol w:w="2875"/>
        <w:gridCol w:w="2525"/>
        <w:gridCol w:w="2700"/>
        <w:gridCol w:w="2700"/>
      </w:tblGrid>
      <w:tr w:rsidR="004E3E05" w14:paraId="4FFF063B" w14:textId="77777777" w:rsidTr="00860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3C84DC2A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Focus Area Content </w:t>
            </w:r>
          </w:p>
        </w:tc>
      </w:tr>
      <w:tr w:rsidR="004E3E05" w14:paraId="10E5ABB1" w14:textId="77777777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059EF08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Priority Focus Area: </w:t>
            </w:r>
          </w:p>
        </w:tc>
        <w:tc>
          <w:tcPr>
            <w:tcW w:w="5400" w:type="dxa"/>
            <w:gridSpan w:val="2"/>
          </w:tcPr>
          <w:p w14:paraId="3D7D745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Affordable Housing</w:t>
            </w:r>
          </w:p>
        </w:tc>
      </w:tr>
      <w:tr w:rsidR="004E3E05" w14:paraId="5DB14799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55F8569A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Related Objective(s):</w:t>
            </w:r>
          </w:p>
          <w:p w14:paraId="331F3FB7" w14:textId="77777777" w:rsidR="004E3E05" w:rsidRPr="004E3E05" w:rsidRDefault="004E3E05" w:rsidP="00860734">
            <w:p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Note: Must follow SMART+C formatting; Include data source (currently available or to be developed); Include frequency of data reporting</w:t>
            </w:r>
          </w:p>
          <w:p w14:paraId="50DC2D4A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Is there an opportunity to develop an objective that is related to achieving equity? </w:t>
            </w:r>
          </w:p>
          <w:p w14:paraId="29C2599C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SMART+C: Specific, Measureable, Achievable, Relevant, Timed &amp; Challenging</w:t>
            </w:r>
          </w:p>
          <w:p w14:paraId="1FF47477" w14:textId="77777777" w:rsidR="004E3E05" w:rsidRPr="00964E70" w:rsidRDefault="00964E70" w:rsidP="00964E70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color w:val="FF0000"/>
                <w:sz w:val="20"/>
                <w:szCs w:val="20"/>
              </w:rPr>
            </w:pPr>
            <w:r w:rsidRPr="009230DC">
              <w:rPr>
                <w:rFonts w:ascii="Roboto" w:hAnsi="Roboto"/>
                <w:color w:val="FF0000"/>
                <w:sz w:val="20"/>
                <w:szCs w:val="20"/>
                <w:highlight w:val="yellow"/>
              </w:rPr>
              <w:t>Note here about communication/4</w:t>
            </w:r>
            <w:r w:rsidRPr="009230DC">
              <w:rPr>
                <w:rFonts w:ascii="Roboto" w:hAnsi="Roboto"/>
                <w:color w:val="FF0000"/>
                <w:sz w:val="20"/>
                <w:szCs w:val="20"/>
                <w:highlight w:val="yellow"/>
                <w:vertAlign w:val="superscript"/>
              </w:rPr>
              <w:t>th</w:t>
            </w:r>
            <w:r w:rsidRPr="009230DC">
              <w:rPr>
                <w:rFonts w:ascii="Roboto" w:hAnsi="Roboto"/>
                <w:color w:val="FF0000"/>
                <w:sz w:val="20"/>
                <w:szCs w:val="20"/>
                <w:highlight w:val="yellow"/>
              </w:rPr>
              <w:t xml:space="preserve"> objective</w:t>
            </w:r>
            <w:bookmarkStart w:id="0" w:name="_GoBack"/>
            <w:bookmarkEnd w:id="0"/>
          </w:p>
        </w:tc>
        <w:tc>
          <w:tcPr>
            <w:tcW w:w="5400" w:type="dxa"/>
            <w:gridSpan w:val="2"/>
          </w:tcPr>
          <w:p w14:paraId="0024B4F4" w14:textId="77777777" w:rsidR="005871F8" w:rsidRPr="00B769F1" w:rsidRDefault="005871F8" w:rsidP="00B769F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769F1">
              <w:rPr>
                <w:rFonts w:ascii="Roboto" w:hAnsi="Roboto"/>
                <w:sz w:val="20"/>
                <w:szCs w:val="20"/>
              </w:rPr>
              <w:t>By 2028, increase supply of affordable rental housing for households at 30-</w:t>
            </w:r>
            <w:r w:rsidR="00744F15" w:rsidRPr="00B769F1">
              <w:rPr>
                <w:rFonts w:ascii="Roboto" w:hAnsi="Roboto"/>
                <w:sz w:val="20"/>
                <w:szCs w:val="20"/>
              </w:rPr>
              <w:t>6</w:t>
            </w:r>
            <w:r w:rsidRPr="00B769F1">
              <w:rPr>
                <w:rFonts w:ascii="Roboto" w:hAnsi="Roboto"/>
                <w:sz w:val="20"/>
                <w:szCs w:val="20"/>
              </w:rPr>
              <w:t>0%AMI by 1,500 new units.</w:t>
            </w:r>
          </w:p>
          <w:p w14:paraId="1B3E9F34" w14:textId="77777777" w:rsidR="005871F8" w:rsidRDefault="003B41A5" w:rsidP="00B769F1">
            <w:pPr>
              <w:pStyle w:val="ListParagraph"/>
              <w:numPr>
                <w:ilvl w:val="0"/>
                <w:numId w:val="2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 xml:space="preserve">increase supply of </w:t>
            </w:r>
            <w:r w:rsidR="00744F15">
              <w:rPr>
                <w:rFonts w:ascii="Roboto" w:hAnsi="Roboto"/>
                <w:sz w:val="20"/>
                <w:szCs w:val="20"/>
              </w:rPr>
              <w:t>affordable</w:t>
            </w:r>
            <w:r w:rsidR="002C45BC"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 w:rsidR="005871F8">
              <w:rPr>
                <w:rFonts w:ascii="Roboto" w:hAnsi="Roboto"/>
                <w:sz w:val="20"/>
                <w:szCs w:val="20"/>
              </w:rPr>
              <w:t xml:space="preserve">units </w:t>
            </w:r>
            <w:r w:rsidR="002A29E5" w:rsidRPr="005871F8">
              <w:rPr>
                <w:rFonts w:ascii="Roboto" w:hAnsi="Roboto"/>
                <w:sz w:val="20"/>
                <w:szCs w:val="20"/>
              </w:rPr>
              <w:t>for households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 w:rsidR="00744F15">
              <w:rPr>
                <w:rFonts w:ascii="Roboto" w:hAnsi="Roboto"/>
                <w:sz w:val="20"/>
                <w:szCs w:val="20"/>
              </w:rPr>
              <w:t>under 30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%AMI by </w:t>
            </w:r>
            <w:r w:rsidR="00016898">
              <w:rPr>
                <w:rFonts w:ascii="Roboto" w:hAnsi="Roboto"/>
                <w:sz w:val="20"/>
                <w:szCs w:val="20"/>
              </w:rPr>
              <w:t>375 (35</w:t>
            </w:r>
            <w:r w:rsidR="009E04E7">
              <w:rPr>
                <w:rFonts w:ascii="Roboto" w:hAnsi="Roboto"/>
                <w:sz w:val="20"/>
                <w:szCs w:val="20"/>
              </w:rPr>
              <w:t xml:space="preserve">%) </w:t>
            </w:r>
            <w:r w:rsidRPr="005871F8">
              <w:rPr>
                <w:rFonts w:ascii="Roboto" w:hAnsi="Roboto"/>
                <w:sz w:val="20"/>
                <w:szCs w:val="20"/>
              </w:rPr>
              <w:t>new units</w:t>
            </w:r>
          </w:p>
          <w:p w14:paraId="4C6E47F6" w14:textId="77777777" w:rsidR="00744F15" w:rsidRDefault="00744F15" w:rsidP="00B769F1">
            <w:pPr>
              <w:pStyle w:val="ListParagraph"/>
              <w:numPr>
                <w:ilvl w:val="0"/>
                <w:numId w:val="2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 xml:space="preserve">increase supply </w:t>
            </w:r>
            <w:r>
              <w:rPr>
                <w:rFonts w:ascii="Roboto" w:hAnsi="Roboto"/>
                <w:sz w:val="20"/>
                <w:szCs w:val="20"/>
              </w:rPr>
              <w:t>affordable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units </w:t>
            </w:r>
            <w:r w:rsidRPr="005871F8">
              <w:rPr>
                <w:rFonts w:ascii="Roboto" w:hAnsi="Roboto"/>
                <w:sz w:val="20"/>
                <w:szCs w:val="20"/>
              </w:rPr>
              <w:t>for households at 30-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0%AMI by </w:t>
            </w:r>
            <w:r w:rsidR="009E04E7">
              <w:rPr>
                <w:rFonts w:ascii="Roboto" w:hAnsi="Roboto"/>
                <w:sz w:val="20"/>
                <w:szCs w:val="20"/>
              </w:rPr>
              <w:t>1,125 (</w:t>
            </w:r>
            <w:r w:rsidR="00016898">
              <w:rPr>
                <w:rFonts w:ascii="Roboto" w:hAnsi="Roboto"/>
                <w:sz w:val="20"/>
                <w:szCs w:val="20"/>
              </w:rPr>
              <w:t>65</w:t>
            </w:r>
            <w:r w:rsidR="009E04E7">
              <w:rPr>
                <w:rFonts w:ascii="Roboto" w:hAnsi="Roboto"/>
                <w:sz w:val="20"/>
                <w:szCs w:val="20"/>
              </w:rPr>
              <w:t xml:space="preserve">%) </w:t>
            </w:r>
            <w:r w:rsidRPr="005871F8">
              <w:rPr>
                <w:rFonts w:ascii="Roboto" w:hAnsi="Roboto"/>
                <w:sz w:val="20"/>
                <w:szCs w:val="20"/>
              </w:rPr>
              <w:t>new units</w:t>
            </w:r>
          </w:p>
          <w:p w14:paraId="3DCB87D4" w14:textId="77777777" w:rsidR="00744F15" w:rsidRPr="00744F15" w:rsidRDefault="009E04E7" w:rsidP="00B769F1">
            <w:pPr>
              <w:pStyle w:val="ListParagraph"/>
              <w:numPr>
                <w:ilvl w:val="0"/>
                <w:numId w:val="2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Of the above units, </w:t>
            </w:r>
            <w:r w:rsidR="001A6C9E">
              <w:rPr>
                <w:rFonts w:ascii="Roboto" w:hAnsi="Roboto"/>
                <w:sz w:val="20"/>
                <w:szCs w:val="20"/>
              </w:rPr>
              <w:t>75</w:t>
            </w:r>
            <w:r>
              <w:rPr>
                <w:rFonts w:ascii="Roboto" w:hAnsi="Roboto"/>
                <w:sz w:val="20"/>
                <w:szCs w:val="20"/>
              </w:rPr>
              <w:t xml:space="preserve">% will be </w:t>
            </w:r>
            <w:r w:rsidR="00744F15">
              <w:rPr>
                <w:rFonts w:ascii="Roboto" w:hAnsi="Roboto"/>
                <w:sz w:val="20"/>
                <w:szCs w:val="20"/>
              </w:rPr>
              <w:t>2-3 bedroom units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4426933A" w14:textId="77777777" w:rsidR="005871F8" w:rsidRP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16EAEF4A" w14:textId="77777777" w:rsidR="005871F8" w:rsidRPr="00B769F1" w:rsidRDefault="005871F8" w:rsidP="00B769F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769F1">
              <w:rPr>
                <w:rFonts w:ascii="Roboto" w:hAnsi="Roboto"/>
                <w:sz w:val="20"/>
                <w:szCs w:val="20"/>
              </w:rPr>
              <w:t xml:space="preserve">By 2028, </w:t>
            </w:r>
            <w:r w:rsidR="003B41A5" w:rsidRPr="00B769F1">
              <w:rPr>
                <w:rFonts w:ascii="Roboto" w:hAnsi="Roboto"/>
                <w:sz w:val="20"/>
                <w:szCs w:val="20"/>
              </w:rPr>
              <w:t xml:space="preserve">increase supply of affordable </w:t>
            </w:r>
            <w:r w:rsidRPr="00B769F1">
              <w:rPr>
                <w:rFonts w:ascii="Roboto" w:hAnsi="Roboto"/>
                <w:sz w:val="20"/>
                <w:szCs w:val="20"/>
              </w:rPr>
              <w:t xml:space="preserve">homeownership </w:t>
            </w:r>
            <w:r w:rsidR="003B41A5" w:rsidRPr="00B769F1">
              <w:rPr>
                <w:rFonts w:ascii="Roboto" w:hAnsi="Roboto"/>
                <w:sz w:val="20"/>
                <w:szCs w:val="20"/>
              </w:rPr>
              <w:t>housing for homeowner</w:t>
            </w:r>
            <w:r w:rsidR="009247E5" w:rsidRPr="00B769F1">
              <w:rPr>
                <w:rFonts w:ascii="Roboto" w:hAnsi="Roboto"/>
                <w:sz w:val="20"/>
                <w:szCs w:val="20"/>
              </w:rPr>
              <w:t>s at 3</w:t>
            </w:r>
            <w:r w:rsidRPr="00B769F1">
              <w:rPr>
                <w:rFonts w:ascii="Roboto" w:hAnsi="Roboto"/>
                <w:sz w:val="20"/>
                <w:szCs w:val="20"/>
              </w:rPr>
              <w:t>0-80%AMI by 400 new units</w:t>
            </w:r>
          </w:p>
          <w:p w14:paraId="4DEAADD8" w14:textId="77777777" w:rsidR="009247E5" w:rsidRPr="00C94E29" w:rsidRDefault="009247E5" w:rsidP="00B769F1">
            <w:pPr>
              <w:pStyle w:val="ListParagraph"/>
              <w:numPr>
                <w:ilvl w:val="0"/>
                <w:numId w:val="3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C94E29">
              <w:rPr>
                <w:rFonts w:ascii="Roboto" w:hAnsi="Roboto"/>
                <w:sz w:val="20"/>
                <w:szCs w:val="20"/>
              </w:rPr>
              <w:t>Increase supply of affordable HO units at 30-60% AMI by 200 (50%)</w:t>
            </w:r>
          </w:p>
          <w:p w14:paraId="3F1C07A4" w14:textId="77777777" w:rsidR="009247E5" w:rsidRPr="00C94E29" w:rsidRDefault="009247E5" w:rsidP="00B769F1">
            <w:pPr>
              <w:pStyle w:val="ListParagraph"/>
              <w:numPr>
                <w:ilvl w:val="0"/>
                <w:numId w:val="3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C94E29">
              <w:rPr>
                <w:rFonts w:ascii="Roboto" w:hAnsi="Roboto"/>
                <w:sz w:val="20"/>
                <w:szCs w:val="20"/>
              </w:rPr>
              <w:t>Increase supply of affordable HO unites at 60-80% by 200 (50%)</w:t>
            </w:r>
          </w:p>
          <w:p w14:paraId="315E060E" w14:textId="77777777" w:rsidR="009247E5" w:rsidRDefault="009247E5" w:rsidP="00B769F1">
            <w:pPr>
              <w:pStyle w:val="ListParagraph"/>
              <w:numPr>
                <w:ilvl w:val="0"/>
                <w:numId w:val="2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>increase supply of accessible, affordable units for seniors and people with disabilities at 30-80% AMI by 200.</w:t>
            </w:r>
          </w:p>
          <w:p w14:paraId="7F1B1B01" w14:textId="77777777" w:rsidR="009247E5" w:rsidRDefault="009247E5" w:rsidP="00B769F1">
            <w:pPr>
              <w:pStyle w:val="ListParagraph"/>
              <w:numPr>
                <w:ilvl w:val="0"/>
                <w:numId w:val="2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Of the above units, 25% will be 4-5 bedroom units</w:t>
            </w:r>
          </w:p>
          <w:p w14:paraId="4DE7DFFC" w14:textId="77777777" w:rsidR="00001CCB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5388B2AB" w14:textId="77777777" w:rsidR="005871F8" w:rsidRPr="00B769F1" w:rsidRDefault="005871F8" w:rsidP="00B769F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769F1">
              <w:rPr>
                <w:rFonts w:ascii="Roboto" w:hAnsi="Roboto"/>
                <w:sz w:val="20"/>
                <w:szCs w:val="20"/>
              </w:rPr>
              <w:t>By 2028, develop a longer term housing strategi</w:t>
            </w:r>
            <w:r w:rsidR="00001CCB" w:rsidRPr="00B769F1">
              <w:rPr>
                <w:rFonts w:ascii="Roboto" w:hAnsi="Roboto"/>
                <w:sz w:val="20"/>
                <w:szCs w:val="20"/>
              </w:rPr>
              <w:t>c plan</w:t>
            </w:r>
          </w:p>
          <w:p w14:paraId="3E3B2815" w14:textId="77777777" w:rsidR="003820B8" w:rsidRDefault="003820B8" w:rsidP="0038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7E7D7EEC" w14:textId="77777777" w:rsidR="003820B8" w:rsidRDefault="003820B8" w:rsidP="00B769F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769F1">
              <w:rPr>
                <w:rFonts w:ascii="Roboto" w:hAnsi="Roboto"/>
                <w:sz w:val="20"/>
                <w:szCs w:val="20"/>
              </w:rPr>
              <w:t>By 2028, establish system changes that right power imbalances preventing access to, or deve</w:t>
            </w:r>
            <w:r w:rsidR="00964E70">
              <w:rPr>
                <w:rFonts w:ascii="Roboto" w:hAnsi="Roboto"/>
                <w:sz w:val="20"/>
                <w:szCs w:val="20"/>
              </w:rPr>
              <w:t>lopment of, affordable housing.</w:t>
            </w:r>
          </w:p>
          <w:p w14:paraId="2F7B2703" w14:textId="77777777" w:rsidR="00964E70" w:rsidRPr="00964E70" w:rsidRDefault="00964E70" w:rsidP="00964E7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22945A8F" w14:textId="77777777" w:rsidR="002C45BC" w:rsidRDefault="002C45BC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3062E9D4" w14:textId="77777777" w:rsidR="003B41A5" w:rsidRPr="004E3E0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F7678C" w14:paraId="3641315B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7514B3C3" w14:textId="77777777" w:rsidR="00F7678C" w:rsidRPr="004E3E05" w:rsidRDefault="00F7678C" w:rsidP="00624E23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1: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624E23">
              <w:rPr>
                <w:rFonts w:ascii="Roboto" w:hAnsi="Roboto"/>
                <w:sz w:val="20"/>
                <w:szCs w:val="20"/>
              </w:rPr>
              <w:t>Provide</w:t>
            </w:r>
            <w:r w:rsidR="003B41A5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incentives and subsidy for new development of units with </w:t>
            </w:r>
            <w:r w:rsidR="003820B8">
              <w:rPr>
                <w:rFonts w:ascii="Roboto" w:hAnsi="Roboto"/>
                <w:sz w:val="20"/>
                <w:szCs w:val="20"/>
              </w:rPr>
              <w:t>2-3</w:t>
            </w:r>
            <w:r>
              <w:rPr>
                <w:rFonts w:ascii="Roboto" w:hAnsi="Roboto"/>
                <w:sz w:val="20"/>
                <w:szCs w:val="20"/>
              </w:rPr>
              <w:t xml:space="preserve"> bedrooms</w:t>
            </w:r>
          </w:p>
        </w:tc>
      </w:tr>
      <w:tr w:rsidR="004E3E05" w14:paraId="2CA6C1D0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7E0F511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1:</w:t>
            </w:r>
          </w:p>
        </w:tc>
      </w:tr>
      <w:tr w:rsidR="004E3E05" w14:paraId="48E3DD4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466161E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2B6B304D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4A28C4AD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190DFE5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1C51E935" w14:textId="77777777" w:rsidTr="009247E5">
        <w:trPr>
          <w:trHeight w:val="1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8AC95B4" w14:textId="77777777" w:rsidR="004E3E05" w:rsidRPr="004E3E05" w:rsidRDefault="009247E5" w:rsidP="00860734">
            <w:pPr>
              <w:rPr>
                <w:rFonts w:ascii="Roboto" w:hAnsi="Roboto"/>
                <w:sz w:val="20"/>
                <w:szCs w:val="20"/>
              </w:rPr>
            </w:pPr>
            <w:r w:rsidRPr="00242A62">
              <w:rPr>
                <w:rFonts w:ascii="Roboto" w:hAnsi="Roboto"/>
                <w:b w:val="0"/>
                <w:bCs w:val="0"/>
                <w:sz w:val="20"/>
                <w:szCs w:val="20"/>
              </w:rPr>
              <w:t>Focused outreach with developers for discussions about incentives that would encourage/enable them to build uni</w:t>
            </w:r>
            <w:r>
              <w:rPr>
                <w:rFonts w:ascii="Roboto" w:hAnsi="Roboto"/>
                <w:b w:val="0"/>
                <w:bCs w:val="0"/>
                <w:sz w:val="20"/>
                <w:szCs w:val="20"/>
              </w:rPr>
              <w:t>ts</w:t>
            </w:r>
            <w:r w:rsidRPr="00242A62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 with 2-3 bedrooms and make at least 10%</w:t>
            </w:r>
            <w:r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 </w:t>
            </w:r>
            <w:r w:rsidRPr="00242A62">
              <w:rPr>
                <w:rFonts w:ascii="Roboto" w:hAnsi="Roboto"/>
                <w:b w:val="0"/>
                <w:bCs w:val="0"/>
                <w:sz w:val="20"/>
                <w:szCs w:val="20"/>
              </w:rPr>
              <w:t>or more affordable.</w:t>
            </w:r>
          </w:p>
        </w:tc>
        <w:tc>
          <w:tcPr>
            <w:tcW w:w="2525" w:type="dxa"/>
          </w:tcPr>
          <w:p w14:paraId="3FF7FAF9" w14:textId="77777777" w:rsidR="009247E5" w:rsidRDefault="009247E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Housing advocates, city and county leaders (TBD*)</w:t>
            </w:r>
          </w:p>
          <w:p w14:paraId="27640178" w14:textId="77777777" w:rsidR="009247E5" w:rsidRDefault="009247E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4299185C" w14:textId="77777777" w:rsidR="004E3E05" w:rsidRPr="004E3E05" w:rsidRDefault="009247E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Workgroup?</w:t>
            </w:r>
          </w:p>
        </w:tc>
        <w:tc>
          <w:tcPr>
            <w:tcW w:w="2700" w:type="dxa"/>
          </w:tcPr>
          <w:p w14:paraId="06484B01" w14:textId="77777777" w:rsidR="004E3E05" w:rsidRPr="004E3E05" w:rsidRDefault="00AB50F1" w:rsidP="00AB5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Q4 2024</w:t>
            </w:r>
          </w:p>
        </w:tc>
        <w:tc>
          <w:tcPr>
            <w:tcW w:w="2700" w:type="dxa"/>
          </w:tcPr>
          <w:p w14:paraId="1E722714" w14:textId="77777777" w:rsidR="004E3E05" w:rsidRPr="004E3E05" w:rsidRDefault="004E3E05" w:rsidP="00AB5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6E3FC29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D6C5FE9" w14:textId="77777777" w:rsidR="004E3E05" w:rsidRPr="004E3E05" w:rsidRDefault="009247E5" w:rsidP="009247E5">
            <w:pPr>
              <w:rPr>
                <w:rFonts w:ascii="Roboto" w:hAnsi="Roboto"/>
                <w:sz w:val="20"/>
                <w:szCs w:val="20"/>
              </w:rPr>
            </w:pPr>
            <w:r w:rsidRPr="00C65EF2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Identify lead agency or agencies to apply for and manage annual and special NOFO funding</w:t>
            </w:r>
          </w:p>
        </w:tc>
        <w:tc>
          <w:tcPr>
            <w:tcW w:w="2525" w:type="dxa"/>
          </w:tcPr>
          <w:p w14:paraId="11A83654" w14:textId="77777777" w:rsidR="004E3E05" w:rsidRPr="004E3E05" w:rsidRDefault="009247E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Workgroup?</w:t>
            </w:r>
          </w:p>
        </w:tc>
        <w:tc>
          <w:tcPr>
            <w:tcW w:w="2700" w:type="dxa"/>
          </w:tcPr>
          <w:p w14:paraId="7D38EF55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C42804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1ECB6A3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F18E76F" w14:textId="77777777" w:rsidR="004E3E05" w:rsidRPr="004E3E05" w:rsidRDefault="009247E5" w:rsidP="00860734">
            <w:pPr>
              <w:rPr>
                <w:rFonts w:ascii="Roboto" w:hAnsi="Roboto"/>
                <w:sz w:val="20"/>
                <w:szCs w:val="20"/>
              </w:rPr>
            </w:pPr>
            <w:r w:rsidRPr="00C65EF2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Establish guidelines and procedures for incentives and subsidy</w:t>
            </w:r>
          </w:p>
        </w:tc>
        <w:tc>
          <w:tcPr>
            <w:tcW w:w="2525" w:type="dxa"/>
          </w:tcPr>
          <w:p w14:paraId="19735961" w14:textId="77777777" w:rsidR="004E3E05" w:rsidRPr="004E3E05" w:rsidRDefault="009247E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Workgroup?</w:t>
            </w:r>
          </w:p>
        </w:tc>
        <w:tc>
          <w:tcPr>
            <w:tcW w:w="2700" w:type="dxa"/>
          </w:tcPr>
          <w:p w14:paraId="79389FB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C5472F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247E5" w14:paraId="762B97D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CB581F5" w14:textId="77777777" w:rsidR="009247E5" w:rsidRPr="004E3E05" w:rsidRDefault="009247E5" w:rsidP="009247E5">
            <w:pPr>
              <w:rPr>
                <w:rFonts w:ascii="Roboto" w:hAnsi="Roboto"/>
                <w:sz w:val="20"/>
                <w:szCs w:val="20"/>
              </w:rPr>
            </w:pPr>
            <w:r w:rsidRPr="00C65EF2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Identify additional funding sources</w:t>
            </w:r>
          </w:p>
        </w:tc>
        <w:tc>
          <w:tcPr>
            <w:tcW w:w="2525" w:type="dxa"/>
          </w:tcPr>
          <w:p w14:paraId="5A47A1FE" w14:textId="77777777" w:rsidR="009247E5" w:rsidRPr="004E3E05" w:rsidRDefault="009247E5" w:rsidP="0092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C65EF2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>Capital Acquisitions and Development workgroup</w:t>
            </w:r>
            <w:r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 xml:space="preserve">? </w:t>
            </w:r>
            <w:r>
              <w:rPr>
                <w:rFonts w:ascii="Roboto" w:hAnsi="Roboto"/>
                <w:sz w:val="20"/>
                <w:szCs w:val="20"/>
              </w:rPr>
              <w:lastRenderedPageBreak/>
              <w:t>Affordable Housing Workgroup?</w:t>
            </w:r>
          </w:p>
        </w:tc>
        <w:tc>
          <w:tcPr>
            <w:tcW w:w="2700" w:type="dxa"/>
          </w:tcPr>
          <w:p w14:paraId="091E6F35" w14:textId="77777777" w:rsidR="009247E5" w:rsidRPr="004E3E05" w:rsidRDefault="009247E5" w:rsidP="0092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9D073D" w14:textId="77777777" w:rsidR="009247E5" w:rsidRPr="004E3E05" w:rsidRDefault="009247E5" w:rsidP="0092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247E5" w14:paraId="65027D4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6CBD25" w14:textId="77777777" w:rsidR="009247E5" w:rsidRPr="004E3E05" w:rsidRDefault="009247E5" w:rsidP="009247E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3A0E42C" w14:textId="77777777" w:rsidR="009247E5" w:rsidRPr="004E3E05" w:rsidRDefault="009247E5" w:rsidP="0092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E5E3A84" w14:textId="77777777" w:rsidR="009247E5" w:rsidRPr="004E3E05" w:rsidRDefault="009247E5" w:rsidP="0092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F78051" w14:textId="77777777" w:rsidR="009247E5" w:rsidRPr="004E3E05" w:rsidRDefault="009247E5" w:rsidP="0092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AB50F1" w14:paraId="5E0C3D0C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2B8C6B60" w14:textId="65641099" w:rsidR="00645BF5" w:rsidRDefault="00AB50F1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960CDA">
              <w:rPr>
                <w:rFonts w:ascii="Roboto" w:hAnsi="Roboto"/>
                <w:sz w:val="20"/>
                <w:szCs w:val="20"/>
              </w:rPr>
              <w:t>2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645BF5">
              <w:rPr>
                <w:rFonts w:ascii="Roboto" w:hAnsi="Roboto"/>
                <w:sz w:val="20"/>
                <w:szCs w:val="20"/>
              </w:rPr>
              <w:t xml:space="preserve">increase </w:t>
            </w:r>
            <w:r w:rsidR="00645BF5" w:rsidRPr="00645BF5">
              <w:rPr>
                <w:rFonts w:ascii="Roboto" w:hAnsi="Roboto"/>
                <w:sz w:val="20"/>
                <w:szCs w:val="20"/>
              </w:rPr>
              <w:t>permanent</w:t>
            </w:r>
            <w:r w:rsidR="00087753">
              <w:rPr>
                <w:rFonts w:ascii="Roboto" w:hAnsi="Roboto"/>
                <w:sz w:val="20"/>
                <w:szCs w:val="20"/>
              </w:rPr>
              <w:t>ly</w:t>
            </w:r>
            <w:r>
              <w:rPr>
                <w:rFonts w:ascii="Roboto" w:hAnsi="Roboto"/>
                <w:sz w:val="20"/>
                <w:szCs w:val="20"/>
              </w:rPr>
              <w:t xml:space="preserve"> affordable housing stock</w:t>
            </w:r>
            <w:r w:rsidR="00087753">
              <w:rPr>
                <w:rFonts w:ascii="Roboto" w:hAnsi="Roboto"/>
                <w:sz w:val="20"/>
                <w:szCs w:val="20"/>
              </w:rPr>
              <w:t xml:space="preserve"> through the following methods:</w:t>
            </w:r>
          </w:p>
          <w:p w14:paraId="45001B44" w14:textId="07D82755" w:rsidR="00645BF5" w:rsidRDefault="00087753" w:rsidP="00645BF5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Purchase units</w:t>
            </w:r>
            <w:r w:rsidR="00645BF5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coming out of affordability and place them into the community land trust</w:t>
            </w:r>
          </w:p>
          <w:p w14:paraId="035A3914" w14:textId="77777777" w:rsidR="00087753" w:rsidRDefault="00087753" w:rsidP="00087753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Advocate for units coming out of affordability to remain permanently affordable</w:t>
            </w:r>
          </w:p>
          <w:p w14:paraId="3FDD2438" w14:textId="76ECE4BD" w:rsidR="00645BF5" w:rsidRDefault="00087753" w:rsidP="00087753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  <w:sz w:val="20"/>
                <w:szCs w:val="20"/>
              </w:rPr>
            </w:pPr>
            <w:r w:rsidRPr="00087753">
              <w:rPr>
                <w:rFonts w:ascii="Roboto" w:hAnsi="Roboto"/>
                <w:sz w:val="20"/>
                <w:szCs w:val="20"/>
              </w:rPr>
              <w:t>Subsidize</w:t>
            </w:r>
            <w:r>
              <w:rPr>
                <w:rFonts w:ascii="Roboto" w:hAnsi="Roboto"/>
                <w:sz w:val="20"/>
                <w:szCs w:val="20"/>
              </w:rPr>
              <w:t>, and negotiate for,</w:t>
            </w:r>
            <w:r w:rsidRPr="00087753">
              <w:rPr>
                <w:rFonts w:ascii="Roboto" w:hAnsi="Roboto"/>
                <w:sz w:val="20"/>
                <w:szCs w:val="20"/>
              </w:rPr>
              <w:t xml:space="preserve"> permanently affordable housing development</w:t>
            </w:r>
          </w:p>
          <w:p w14:paraId="79100FB5" w14:textId="60FB5FEF" w:rsidR="00B9532D" w:rsidRPr="00087753" w:rsidRDefault="00B9532D" w:rsidP="00087753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Identify and acquire parcels for future affordable housing development</w:t>
            </w:r>
          </w:p>
          <w:p w14:paraId="21C357CE" w14:textId="77777777" w:rsidR="00645BF5" w:rsidRPr="004E3E05" w:rsidRDefault="00645BF5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AB50F1" w14:paraId="7F4B0DB9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168ECC94" w14:textId="77777777" w:rsidR="00AB50F1" w:rsidRPr="004E3E05" w:rsidRDefault="00AB50F1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960CDA">
              <w:rPr>
                <w:rFonts w:ascii="Roboto" w:hAnsi="Roboto"/>
                <w:sz w:val="20"/>
                <w:szCs w:val="20"/>
              </w:rPr>
              <w:t>2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</w:tr>
      <w:tr w:rsidR="00AB50F1" w14:paraId="52A6791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D5A68BD" w14:textId="77777777" w:rsidR="00AB50F1" w:rsidRPr="004E3E05" w:rsidRDefault="00AB50F1" w:rsidP="00AB50F1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107128A7" w14:textId="77777777" w:rsidR="00AB50F1" w:rsidRPr="004E3E05" w:rsidRDefault="00AB50F1" w:rsidP="00AB5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0314A3C" w14:textId="77777777" w:rsidR="00AB50F1" w:rsidRPr="004E3E05" w:rsidRDefault="00AB50F1" w:rsidP="00AB5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5DF9C925" w14:textId="77777777" w:rsidR="00AB50F1" w:rsidRPr="004E3E05" w:rsidRDefault="00AB50F1" w:rsidP="00AB5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AB50F1" w14:paraId="1B80F937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7814438" w14:textId="77777777" w:rsidR="00AB50F1" w:rsidRPr="008053BF" w:rsidRDefault="008053BF" w:rsidP="008053BF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 xml:space="preserve">Meet with CLT, City of Lawrence, Douglas County, and stakeholders to determine housing development roles </w:t>
            </w:r>
          </w:p>
        </w:tc>
        <w:tc>
          <w:tcPr>
            <w:tcW w:w="2525" w:type="dxa"/>
          </w:tcPr>
          <w:p w14:paraId="15230DC2" w14:textId="77777777" w:rsidR="00AB50F1" w:rsidRPr="004E3E05" w:rsidRDefault="008053BF" w:rsidP="00AB5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</w:t>
            </w:r>
          </w:p>
        </w:tc>
        <w:tc>
          <w:tcPr>
            <w:tcW w:w="2700" w:type="dxa"/>
          </w:tcPr>
          <w:p w14:paraId="7CD39727" w14:textId="77777777" w:rsidR="00AB50F1" w:rsidRPr="004E3E05" w:rsidRDefault="00AB50F1" w:rsidP="00AB5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5A9E8A" w14:textId="77777777" w:rsidR="00AB50F1" w:rsidRPr="004E3E05" w:rsidRDefault="00AB50F1" w:rsidP="00AB5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053BF" w14:paraId="66A4547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DE567BB" w14:textId="77777777" w:rsidR="008053BF" w:rsidRPr="004E3E05" w:rsidRDefault="008053BF" w:rsidP="008053BF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 xml:space="preserve">Research current City HOME &amp; CDBG priorities </w:t>
            </w:r>
          </w:p>
        </w:tc>
        <w:tc>
          <w:tcPr>
            <w:tcW w:w="2525" w:type="dxa"/>
          </w:tcPr>
          <w:p w14:paraId="24C945FB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8E67E1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A33F754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053BF" w14:paraId="495667E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94A2CBB" w14:textId="77777777" w:rsidR="008053BF" w:rsidRDefault="008053BF" w:rsidP="008053BF">
            <w:pP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</w:pPr>
            <w:r w:rsidRPr="001C5158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 xml:space="preserve">Identify </w:t>
            </w: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 xml:space="preserve">additional </w:t>
            </w:r>
            <w:r w:rsidRPr="001C5158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on-going funding source</w:t>
            </w:r>
          </w:p>
        </w:tc>
        <w:tc>
          <w:tcPr>
            <w:tcW w:w="2525" w:type="dxa"/>
          </w:tcPr>
          <w:p w14:paraId="3DA2DC4C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BEA2BB3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19B2E92" w14:textId="77777777" w:rsidR="008053BF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053BF" w14:paraId="2746548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2DC48EF" w14:textId="77777777" w:rsidR="008053BF" w:rsidRPr="004E3E05" w:rsidRDefault="008053BF" w:rsidP="008053BF">
            <w:pPr>
              <w:rPr>
                <w:rFonts w:ascii="Roboto" w:hAnsi="Roboto"/>
                <w:sz w:val="20"/>
                <w:szCs w:val="20"/>
              </w:rPr>
            </w:pPr>
            <w:r w:rsidRPr="001C5158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Inventory existing housing that meets this criteria</w:t>
            </w:r>
          </w:p>
        </w:tc>
        <w:tc>
          <w:tcPr>
            <w:tcW w:w="2525" w:type="dxa"/>
          </w:tcPr>
          <w:p w14:paraId="27E6A7A8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6BA9FA9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08C091C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053BF" w14:paraId="7AC37162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025CBAF" w14:textId="77777777" w:rsidR="008053BF" w:rsidRPr="008053BF" w:rsidRDefault="008053BF" w:rsidP="008053BF">
            <w:pPr>
              <w:rPr>
                <w:rFonts w:ascii="Roboto" w:hAnsi="Roboto"/>
                <w:b w:val="0"/>
                <w:sz w:val="20"/>
                <w:szCs w:val="20"/>
              </w:rPr>
            </w:pPr>
            <w:r w:rsidRPr="008053BF">
              <w:rPr>
                <w:rFonts w:ascii="Roboto" w:hAnsi="Roboto"/>
                <w:b w:val="0"/>
                <w:sz w:val="20"/>
                <w:szCs w:val="20"/>
              </w:rPr>
              <w:t xml:space="preserve">Advocate </w:t>
            </w:r>
            <w:r>
              <w:rPr>
                <w:rFonts w:ascii="Roboto" w:hAnsi="Roboto"/>
                <w:b w:val="0"/>
                <w:sz w:val="20"/>
                <w:szCs w:val="20"/>
              </w:rPr>
              <w:t>for prioritization of locally allocated federal funds to be utilized for permanent affordability</w:t>
            </w:r>
          </w:p>
        </w:tc>
        <w:tc>
          <w:tcPr>
            <w:tcW w:w="2525" w:type="dxa"/>
          </w:tcPr>
          <w:p w14:paraId="5503D017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E52E231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BC317E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053BF" w14:paraId="1CAB7D55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36E1A8CD" w14:textId="77777777" w:rsidR="00960CDA" w:rsidRDefault="008053BF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960CDA">
              <w:rPr>
                <w:rFonts w:ascii="Roboto" w:hAnsi="Roboto"/>
                <w:sz w:val="20"/>
                <w:szCs w:val="20"/>
              </w:rPr>
              <w:t>3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 </w:t>
            </w:r>
            <w:r w:rsidR="00960CDA">
              <w:rPr>
                <w:rFonts w:ascii="Roboto" w:hAnsi="Roboto"/>
                <w:sz w:val="20"/>
                <w:szCs w:val="20"/>
              </w:rPr>
              <w:t>Amend Land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960CDA">
              <w:rPr>
                <w:rFonts w:ascii="Roboto" w:hAnsi="Roboto"/>
                <w:sz w:val="20"/>
                <w:szCs w:val="20"/>
              </w:rPr>
              <w:t>D</w:t>
            </w:r>
            <w:r>
              <w:rPr>
                <w:rFonts w:ascii="Roboto" w:hAnsi="Roboto"/>
                <w:sz w:val="20"/>
                <w:szCs w:val="20"/>
              </w:rPr>
              <w:t xml:space="preserve">evelopment </w:t>
            </w:r>
            <w:r w:rsidR="00960CDA">
              <w:rPr>
                <w:rFonts w:ascii="Roboto" w:hAnsi="Roboto"/>
                <w:sz w:val="20"/>
                <w:szCs w:val="20"/>
              </w:rPr>
              <w:t>C</w:t>
            </w:r>
            <w:r>
              <w:rPr>
                <w:rFonts w:ascii="Roboto" w:hAnsi="Roboto"/>
                <w:sz w:val="20"/>
                <w:szCs w:val="20"/>
              </w:rPr>
              <w:t xml:space="preserve">ode </w:t>
            </w:r>
            <w:r w:rsidR="00960CDA">
              <w:rPr>
                <w:rFonts w:ascii="Roboto" w:hAnsi="Roboto"/>
                <w:sz w:val="20"/>
                <w:szCs w:val="20"/>
              </w:rPr>
              <w:t>to allow for more flexible, time-efficient and cost-effective affordable housing development, including:</w:t>
            </w:r>
          </w:p>
          <w:p w14:paraId="0A157F0B" w14:textId="77777777" w:rsidR="00960CDA" w:rsidRDefault="008053BF" w:rsidP="00960CDA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 w:rsidRPr="00960CDA">
              <w:rPr>
                <w:rFonts w:ascii="Roboto" w:hAnsi="Roboto"/>
                <w:sz w:val="20"/>
                <w:szCs w:val="20"/>
              </w:rPr>
              <w:t>density</w:t>
            </w:r>
          </w:p>
          <w:p w14:paraId="75B76FCE" w14:textId="77777777" w:rsidR="00960CDA" w:rsidRDefault="00960CDA" w:rsidP="00960CDA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increased height restrictions</w:t>
            </w:r>
          </w:p>
          <w:p w14:paraId="1949357D" w14:textId="77777777" w:rsidR="00960CDA" w:rsidRDefault="00960CDA" w:rsidP="00960CDA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decreased</w:t>
            </w:r>
            <w:r w:rsidR="008053BF" w:rsidRPr="00960CDA">
              <w:rPr>
                <w:rFonts w:ascii="Roboto" w:hAnsi="Roboto"/>
                <w:sz w:val="20"/>
                <w:szCs w:val="20"/>
              </w:rPr>
              <w:t xml:space="preserve"> minimum lot size</w:t>
            </w:r>
          </w:p>
          <w:p w14:paraId="2895B56F" w14:textId="77777777" w:rsidR="00960CDA" w:rsidRDefault="00960CDA" w:rsidP="00960CDA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increased </w:t>
            </w:r>
            <w:r w:rsidR="008053BF" w:rsidRPr="00960CDA">
              <w:rPr>
                <w:rFonts w:ascii="Roboto" w:hAnsi="Roboto"/>
                <w:sz w:val="20"/>
                <w:szCs w:val="20"/>
              </w:rPr>
              <w:t xml:space="preserve">multifamily units </w:t>
            </w:r>
          </w:p>
          <w:p w14:paraId="3FEDD904" w14:textId="77777777" w:rsidR="00960CDA" w:rsidRDefault="00960CDA" w:rsidP="00960CDA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allow more than three unrelated people to live together in single family units</w:t>
            </w:r>
          </w:p>
          <w:p w14:paraId="22AB320A" w14:textId="77777777" w:rsidR="008053BF" w:rsidRPr="00960CDA" w:rsidRDefault="00960CDA" w:rsidP="00960CDA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allow Accessory Dwelling Units in all zoning districts</w:t>
            </w:r>
          </w:p>
        </w:tc>
      </w:tr>
      <w:tr w:rsidR="008053BF" w14:paraId="2F748397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9F3D53B" w14:textId="77777777" w:rsidR="008053BF" w:rsidRPr="004E3E05" w:rsidRDefault="008053BF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960CDA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2525" w:type="dxa"/>
          </w:tcPr>
          <w:p w14:paraId="1A4830D9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E86A469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5E3718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053BF" w14:paraId="3EDE1467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3E8F2AD" w14:textId="77777777" w:rsidR="008053BF" w:rsidRPr="004E3E05" w:rsidRDefault="008053BF" w:rsidP="008053BF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3AB2A0E1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71D29CE5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37D9F022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C384F" w14:paraId="56EB8195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8C19B44" w14:textId="77777777" w:rsidR="008C384F" w:rsidRPr="008C384F" w:rsidRDefault="008C384F" w:rsidP="004F3CEB">
            <w:pP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</w:pPr>
            <w:r w:rsidRPr="008C384F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 xml:space="preserve">Establish subcommittee to discuss density </w:t>
            </w:r>
          </w:p>
        </w:tc>
        <w:tc>
          <w:tcPr>
            <w:tcW w:w="2525" w:type="dxa"/>
          </w:tcPr>
          <w:p w14:paraId="666E7676" w14:textId="77777777" w:rsidR="008C384F" w:rsidRDefault="008C384F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6C38940" w14:textId="77777777" w:rsidR="008C384F" w:rsidRDefault="008C384F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67523CF" w14:textId="77777777" w:rsidR="008C384F" w:rsidRPr="004E3E05" w:rsidRDefault="008C384F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F3CEB" w14:paraId="3CCDE50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3D7129D" w14:textId="77777777" w:rsidR="004F3CEB" w:rsidRPr="004E3E05" w:rsidRDefault="004F3CEB" w:rsidP="004F3CEB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Meet with Land Development Code Update Committee, Consultant &amp; Director of PDS</w:t>
            </w:r>
          </w:p>
        </w:tc>
        <w:tc>
          <w:tcPr>
            <w:tcW w:w="2525" w:type="dxa"/>
          </w:tcPr>
          <w:p w14:paraId="0CF1D094" w14:textId="77777777" w:rsidR="004F3CEB" w:rsidRDefault="00960CDA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</w:t>
            </w:r>
          </w:p>
          <w:p w14:paraId="33DB7271" w14:textId="77777777" w:rsidR="004F3CEB" w:rsidRPr="004E3E05" w:rsidRDefault="004F3CEB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4C22721" w14:textId="77777777" w:rsidR="004F3CEB" w:rsidRPr="004E3E05" w:rsidRDefault="00B769F1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Q1 2023</w:t>
            </w:r>
          </w:p>
        </w:tc>
        <w:tc>
          <w:tcPr>
            <w:tcW w:w="2700" w:type="dxa"/>
          </w:tcPr>
          <w:p w14:paraId="2763DACE" w14:textId="77777777" w:rsidR="004F3CEB" w:rsidRPr="004E3E05" w:rsidRDefault="004F3CEB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14:paraId="2368378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1D92A38" w14:textId="77777777" w:rsidR="00960CDA" w:rsidRPr="004F3CEB" w:rsidRDefault="00960CDA" w:rsidP="00960CDA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Research best practices for affordable housing friendly Land Development Code amendments</w:t>
            </w:r>
          </w:p>
        </w:tc>
        <w:tc>
          <w:tcPr>
            <w:tcW w:w="2525" w:type="dxa"/>
          </w:tcPr>
          <w:p w14:paraId="433581E8" w14:textId="77777777" w:rsidR="00960CDA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</w:t>
            </w:r>
          </w:p>
          <w:p w14:paraId="76C579C5" w14:textId="77777777" w:rsidR="00960CDA" w:rsidRPr="004E3E05" w:rsidRDefault="00960CDA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0DD6844" w14:textId="77777777" w:rsidR="00960CDA" w:rsidRDefault="00960CDA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Q1 023</w:t>
            </w:r>
          </w:p>
        </w:tc>
        <w:tc>
          <w:tcPr>
            <w:tcW w:w="2700" w:type="dxa"/>
          </w:tcPr>
          <w:p w14:paraId="18F5A92F" w14:textId="77777777" w:rsidR="00960CDA" w:rsidRPr="004E3E05" w:rsidRDefault="00960CDA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14:paraId="70C67A4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028275D" w14:textId="77777777" w:rsidR="00960CDA" w:rsidRDefault="00960CDA" w:rsidP="00960CDA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Develop specific recommendations for changes in all requested code amendments</w:t>
            </w:r>
          </w:p>
        </w:tc>
        <w:tc>
          <w:tcPr>
            <w:tcW w:w="2525" w:type="dxa"/>
          </w:tcPr>
          <w:p w14:paraId="4F7B0063" w14:textId="77777777" w:rsidR="00960CDA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</w:t>
            </w:r>
          </w:p>
          <w:p w14:paraId="3CCABB7E" w14:textId="77777777" w:rsidR="00960CDA" w:rsidRPr="004E3E05" w:rsidRDefault="00960CDA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887AF55" w14:textId="77777777" w:rsidR="00960CDA" w:rsidRDefault="00960CDA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Q1 2023</w:t>
            </w:r>
          </w:p>
        </w:tc>
        <w:tc>
          <w:tcPr>
            <w:tcW w:w="2700" w:type="dxa"/>
          </w:tcPr>
          <w:p w14:paraId="185E3290" w14:textId="77777777" w:rsidR="00960CDA" w:rsidRDefault="00960CDA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F3CEB" w14:paraId="5C63EDCB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94CF572" w14:textId="77777777" w:rsidR="004F3CEB" w:rsidRPr="004F3CEB" w:rsidRDefault="004F3CEB" w:rsidP="004F3CEB">
            <w:pPr>
              <w:rPr>
                <w:rFonts w:ascii="Roboto" w:hAnsi="Roboto"/>
                <w:b w:val="0"/>
                <w:sz w:val="20"/>
                <w:szCs w:val="20"/>
              </w:rPr>
            </w:pPr>
            <w:r w:rsidRPr="004F3CEB">
              <w:rPr>
                <w:rFonts w:ascii="Roboto" w:hAnsi="Roboto"/>
                <w:b w:val="0"/>
                <w:sz w:val="20"/>
                <w:szCs w:val="20"/>
              </w:rPr>
              <w:t xml:space="preserve">Advocate for </w:t>
            </w:r>
            <w:r>
              <w:rPr>
                <w:rFonts w:ascii="Roboto" w:hAnsi="Roboto"/>
                <w:b w:val="0"/>
                <w:sz w:val="20"/>
                <w:szCs w:val="20"/>
              </w:rPr>
              <w:t>housing-friendly development code updates with Land Development Code update committee, City Commission, and Director of PDS</w:t>
            </w:r>
          </w:p>
        </w:tc>
        <w:tc>
          <w:tcPr>
            <w:tcW w:w="2525" w:type="dxa"/>
          </w:tcPr>
          <w:p w14:paraId="6870C431" w14:textId="77777777" w:rsidR="00960CDA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</w:t>
            </w:r>
          </w:p>
          <w:p w14:paraId="49238B54" w14:textId="77777777" w:rsidR="004F3CEB" w:rsidRPr="004E3E05" w:rsidRDefault="004F3CEB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3A4F532" w14:textId="77777777" w:rsidR="004F3CEB" w:rsidRPr="004E3E05" w:rsidRDefault="00B769F1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Q2 2023</w:t>
            </w:r>
          </w:p>
        </w:tc>
        <w:tc>
          <w:tcPr>
            <w:tcW w:w="2700" w:type="dxa"/>
          </w:tcPr>
          <w:p w14:paraId="1A5F7DA5" w14:textId="77777777" w:rsidR="004F3CEB" w:rsidRPr="004E3E05" w:rsidRDefault="004F3CEB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14:paraId="5D54D10F" w14:textId="77777777" w:rsidTr="00E9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0A67033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C2AF3C7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6D6C2F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01EFAE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024BD544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9E5070A" w14:textId="1C67338F" w:rsidR="00960CDA" w:rsidRPr="00087753" w:rsidRDefault="00960CDA" w:rsidP="00087753">
            <w:pPr>
              <w:pStyle w:val="ListParagraph"/>
              <w:numPr>
                <w:ilvl w:val="0"/>
                <w:numId w:val="5"/>
              </w:numPr>
              <w:spacing w:after="160"/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D83E1D"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087753">
              <w:rPr>
                <w:rFonts w:ascii="Roboto" w:hAnsi="Roboto"/>
                <w:sz w:val="20"/>
                <w:szCs w:val="20"/>
              </w:rPr>
              <w:t xml:space="preserve"> E</w:t>
            </w:r>
            <w:r w:rsidR="00087753">
              <w:rPr>
                <w:rFonts w:ascii="Roboto" w:hAnsi="Roboto"/>
                <w:sz w:val="20"/>
                <w:szCs w:val="20"/>
              </w:rPr>
              <w:t>stablish Affordable Housing Overlay Zone</w:t>
            </w:r>
          </w:p>
        </w:tc>
      </w:tr>
      <w:tr w:rsidR="00960CDA" w:rsidRPr="004E3E05" w14:paraId="11FF437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24141E2" w14:textId="77777777" w:rsidR="00960CDA" w:rsidRPr="004E3E05" w:rsidRDefault="00960CDA" w:rsidP="00D83E1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D83E1D"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0C894D1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A5EB7CF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BE34DF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79D160C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8CB771C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00A528F8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5B21639F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AF7A713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087753" w:rsidRPr="004E3E05" w14:paraId="641EB74F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07BEE64" w14:textId="24686720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Meet with Land Development Code Update Committee, Consultant &amp; Director of PDS</w:t>
            </w:r>
          </w:p>
        </w:tc>
        <w:tc>
          <w:tcPr>
            <w:tcW w:w="2525" w:type="dxa"/>
          </w:tcPr>
          <w:p w14:paraId="5D7562A5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B563891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C510B5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45C071A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96B3D73" w14:textId="7A0C62F2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 xml:space="preserve">Research best practices for </w:t>
            </w: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Affordable Housing Overlay Zones</w:t>
            </w:r>
          </w:p>
        </w:tc>
        <w:tc>
          <w:tcPr>
            <w:tcW w:w="2525" w:type="dxa"/>
          </w:tcPr>
          <w:p w14:paraId="72211FE5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BD17A17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E45C5C2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6FC727E2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2D3F247" w14:textId="06D5ECB1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Develop specific recommendations for changes in all requested code amendments</w:t>
            </w:r>
          </w:p>
        </w:tc>
        <w:tc>
          <w:tcPr>
            <w:tcW w:w="2525" w:type="dxa"/>
          </w:tcPr>
          <w:p w14:paraId="18023788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819168E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5830E44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353AC685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651F97E" w14:textId="2DAAD29A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 w:rsidRPr="004F3CEB">
              <w:rPr>
                <w:rFonts w:ascii="Roboto" w:hAnsi="Roboto"/>
                <w:b w:val="0"/>
                <w:sz w:val="20"/>
                <w:szCs w:val="20"/>
              </w:rPr>
              <w:t xml:space="preserve">Advocate for </w:t>
            </w:r>
            <w:r>
              <w:rPr>
                <w:rFonts w:ascii="Roboto" w:hAnsi="Roboto"/>
                <w:b w:val="0"/>
                <w:sz w:val="20"/>
                <w:szCs w:val="20"/>
              </w:rPr>
              <w:t>housing-friendly development code updates with Land Development Code update committee, City Commission, and Director of PDS</w:t>
            </w:r>
          </w:p>
        </w:tc>
        <w:tc>
          <w:tcPr>
            <w:tcW w:w="2525" w:type="dxa"/>
          </w:tcPr>
          <w:p w14:paraId="51DD424B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452A30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703F56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03C7E437" w14:textId="77777777" w:rsidTr="0025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40B53BE7" w14:textId="53BB157C" w:rsidR="00087753" w:rsidRPr="004E3E05" w:rsidRDefault="00087753" w:rsidP="00087753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38007C"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 Establish tenant right to counsel</w:t>
            </w:r>
          </w:p>
        </w:tc>
      </w:tr>
      <w:tr w:rsidR="00087753" w:rsidRPr="004E3E05" w14:paraId="272A2BDD" w14:textId="77777777" w:rsidTr="002503B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68AB68C" w14:textId="3FE41552" w:rsidR="00087753" w:rsidRPr="004E3E05" w:rsidRDefault="00087753" w:rsidP="00087753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38007C"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3289E4EA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1FA67E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432689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6E6F872D" w14:textId="77777777" w:rsidTr="0025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7E18BD0" w14:textId="77777777" w:rsidR="00087753" w:rsidRPr="004E3E05" w:rsidRDefault="00087753" w:rsidP="00087753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42BD6BD3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77DE5F81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902E09C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087753" w:rsidRPr="004E3E05" w14:paraId="6120C66B" w14:textId="77777777" w:rsidTr="002503B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7A1C6A1" w14:textId="77777777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 w:rsidRPr="00A564CE">
              <w:rPr>
                <w:rFonts w:ascii="Roboto" w:hAnsi="Roboto"/>
                <w:b w:val="0"/>
                <w:sz w:val="20"/>
                <w:szCs w:val="20"/>
              </w:rPr>
              <w:t>Establish Tenant Right to Counsel workgroup</w:t>
            </w:r>
          </w:p>
        </w:tc>
        <w:tc>
          <w:tcPr>
            <w:tcW w:w="2525" w:type="dxa"/>
          </w:tcPr>
          <w:p w14:paraId="244DDCF1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21C3D8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631B72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791F2FDA" w14:textId="77777777" w:rsidTr="0025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168E730" w14:textId="77777777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Identify funding partners</w:t>
            </w:r>
          </w:p>
        </w:tc>
        <w:tc>
          <w:tcPr>
            <w:tcW w:w="2525" w:type="dxa"/>
          </w:tcPr>
          <w:p w14:paraId="707A00FD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384E0F9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BB77C0F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6484BC43" w14:textId="77777777" w:rsidTr="002503B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C7BA752" w14:textId="77777777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Establish TRTC Pilot Project</w:t>
            </w:r>
          </w:p>
        </w:tc>
        <w:tc>
          <w:tcPr>
            <w:tcW w:w="2525" w:type="dxa"/>
          </w:tcPr>
          <w:p w14:paraId="6ECEC8A2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DF3D282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DDF8F2E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4A8D4029" w14:textId="77777777" w:rsidTr="0025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3374D66" w14:textId="77777777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Establish TRTC ordinance based on outcomes of pilot</w:t>
            </w:r>
          </w:p>
        </w:tc>
        <w:tc>
          <w:tcPr>
            <w:tcW w:w="2525" w:type="dxa"/>
          </w:tcPr>
          <w:p w14:paraId="0BA133F3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252A85A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8114B93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21122F8E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0C1BC99C" w14:textId="10FC17E6" w:rsidR="00960CDA" w:rsidRPr="004E3E05" w:rsidRDefault="00960CDA" w:rsidP="00D83E1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38007C">
              <w:rPr>
                <w:rFonts w:ascii="Roboto" w:hAnsi="Roboto"/>
                <w:sz w:val="20"/>
                <w:szCs w:val="20"/>
              </w:rPr>
              <w:t>6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>Establish source of income</w:t>
            </w:r>
            <w:r w:rsidR="000866AE">
              <w:rPr>
                <w:rFonts w:ascii="Roboto" w:hAnsi="Roboto"/>
                <w:sz w:val="20"/>
                <w:szCs w:val="20"/>
              </w:rPr>
              <w:t xml:space="preserve"> discrimination</w:t>
            </w:r>
            <w:r>
              <w:rPr>
                <w:rFonts w:ascii="Roboto" w:hAnsi="Roboto"/>
                <w:sz w:val="20"/>
                <w:szCs w:val="20"/>
              </w:rPr>
              <w:t xml:space="preserve"> protection enforcement</w:t>
            </w:r>
          </w:p>
        </w:tc>
      </w:tr>
      <w:tr w:rsidR="00960CDA" w:rsidRPr="004E3E05" w14:paraId="12DC2A2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1B711CF" w14:textId="23A0CB75" w:rsidR="00960CDA" w:rsidRPr="004E3E05" w:rsidRDefault="00960CDA" w:rsidP="0038007C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</w:t>
            </w:r>
            <w:r w:rsidR="0038007C">
              <w:rPr>
                <w:rFonts w:ascii="Roboto" w:hAnsi="Roboto"/>
                <w:sz w:val="20"/>
                <w:szCs w:val="20"/>
              </w:rPr>
              <w:t xml:space="preserve"> 6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7733070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BA115F7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DD4AC20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46965C8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34A14FA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6C13897E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448E9C56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E1068EF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960CDA" w:rsidRPr="004E3E05" w14:paraId="5E8DDAFC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169BB95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04E109B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DDFDD1A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03223A2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1166980D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316ED49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199C70A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37582FC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2EB870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3DFF385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7E3EBD6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DDB44A9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E5F205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3826F9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7E8BB28D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3221916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E29178A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978EBF8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01439D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68ED713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04DC73A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2E0ED96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07747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B0B3B4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031B026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781D8985" w14:textId="74781E15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38007C">
              <w:rPr>
                <w:rFonts w:ascii="Roboto" w:hAnsi="Roboto"/>
                <w:sz w:val="20"/>
                <w:szCs w:val="20"/>
              </w:rPr>
              <w:t>7</w:t>
            </w:r>
            <w:r>
              <w:rPr>
                <w:rFonts w:ascii="Roboto" w:hAnsi="Roboto"/>
                <w:sz w:val="20"/>
                <w:szCs w:val="20"/>
              </w:rPr>
              <w:t>: Establish inclusive rental screening criteria, including banning criminal background checks for housing</w:t>
            </w:r>
          </w:p>
        </w:tc>
      </w:tr>
      <w:tr w:rsidR="00D83E1D" w:rsidRPr="004E3E05" w14:paraId="47E59EF4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D3F6CF6" w14:textId="53D34C08" w:rsidR="00D83E1D" w:rsidRPr="004E3E05" w:rsidRDefault="00D83E1D" w:rsidP="0038007C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38007C">
              <w:rPr>
                <w:rFonts w:ascii="Roboto" w:hAnsi="Roboto"/>
                <w:sz w:val="20"/>
                <w:szCs w:val="20"/>
              </w:rPr>
              <w:t>7</w:t>
            </w:r>
            <w:r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7543D3F5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275FDB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952627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472ADF37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F0FC8FC" w14:textId="77777777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2B9E5D4A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756DAF61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0BEE11BB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D83E1D" w:rsidRPr="004E3E05" w14:paraId="5F4D4931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2C2283B" w14:textId="77777777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D8E44CF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5F2B02F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5DE5FF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70081650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2FDC9AC" w14:textId="77777777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D2EA267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11917DF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AB5804F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64D6F98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4CDD13" w14:textId="77777777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CC9C57D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3AA5754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8E50DC1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004A1914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3BEE2D4" w14:textId="77777777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D1092DE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DF1CCD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D60A941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461FF50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5B0CE7C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AEE4A0E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29BEF9A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343ABBB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7B7676D8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53082B6B" w14:textId="5B565922" w:rsidR="00960CDA" w:rsidRPr="004E3E05" w:rsidRDefault="00960CDA" w:rsidP="0038007C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lastRenderedPageBreak/>
              <w:t xml:space="preserve">Planned Strategy </w:t>
            </w:r>
            <w:r w:rsidR="0038007C"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Establish </w:t>
            </w:r>
            <w:r w:rsidR="00505ABA">
              <w:rPr>
                <w:rFonts w:ascii="Roboto" w:hAnsi="Roboto"/>
                <w:sz w:val="20"/>
                <w:szCs w:val="20"/>
              </w:rPr>
              <w:t xml:space="preserve">an ordinance, commonly known as a </w:t>
            </w:r>
            <w:r>
              <w:rPr>
                <w:rFonts w:ascii="Roboto" w:hAnsi="Roboto"/>
                <w:sz w:val="20"/>
                <w:szCs w:val="20"/>
              </w:rPr>
              <w:t xml:space="preserve">Vacant Structure </w:t>
            </w:r>
            <w:r w:rsidR="00505ABA">
              <w:rPr>
                <w:rFonts w:ascii="Roboto" w:hAnsi="Roboto"/>
                <w:sz w:val="20"/>
                <w:szCs w:val="20"/>
              </w:rPr>
              <w:t>Ordinance, which would allow the City to seize or otherwise remediate the issue if a property is left vacant and uninhabited.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D83E1D" w:rsidRPr="004E3E05" w14:paraId="12681D45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ABA278B" w14:textId="34C83EC7" w:rsidR="00960CDA" w:rsidRPr="004E3E05" w:rsidRDefault="00960CDA" w:rsidP="0038007C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38007C">
              <w:rPr>
                <w:rFonts w:ascii="Roboto" w:hAnsi="Roboto"/>
                <w:sz w:val="20"/>
                <w:szCs w:val="20"/>
              </w:rPr>
              <w:t>8</w:t>
            </w:r>
            <w:r w:rsidR="00D83E1D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228BC8B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9F669F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30DBAB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7FB5BC64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F3793FE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52354C64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1C07F5A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30E29688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D83E1D" w:rsidRPr="004E3E05" w14:paraId="43821C71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A093220" w14:textId="77777777" w:rsidR="00960CDA" w:rsidRPr="00E82641" w:rsidRDefault="00E82641" w:rsidP="00E82641">
            <w:pPr>
              <w:jc w:val="center"/>
              <w:rPr>
                <w:rFonts w:ascii="Roboto" w:hAnsi="Roboto"/>
                <w:b w:val="0"/>
                <w:sz w:val="20"/>
                <w:szCs w:val="20"/>
              </w:rPr>
            </w:pPr>
            <w:r w:rsidRPr="00E82641">
              <w:rPr>
                <w:rFonts w:ascii="Roboto" w:hAnsi="Roboto"/>
                <w:b w:val="0"/>
                <w:sz w:val="20"/>
                <w:szCs w:val="20"/>
              </w:rPr>
              <w:t xml:space="preserve">Research </w:t>
            </w:r>
            <w:r>
              <w:rPr>
                <w:rFonts w:ascii="Roboto" w:hAnsi="Roboto"/>
                <w:b w:val="0"/>
                <w:sz w:val="20"/>
                <w:szCs w:val="20"/>
              </w:rPr>
              <w:t>similar communities’ ordinances</w:t>
            </w:r>
          </w:p>
        </w:tc>
        <w:tc>
          <w:tcPr>
            <w:tcW w:w="2525" w:type="dxa"/>
          </w:tcPr>
          <w:p w14:paraId="4DD4E1BF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E53A6B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FF1980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7BFA498F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189E5D4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242DA7E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C503F0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350B2B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6C309C7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BE4E417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70F2AFC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F0DD37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634E63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355E56A1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35ADAA8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F831DD2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1BE360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CEE8483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0AB63798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F2E2B70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945566F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411A5C8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11D21C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1CC96F49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1CDBC9C" w14:textId="7DFC8C20" w:rsidR="00960CDA" w:rsidRPr="004E3E05" w:rsidRDefault="00960CDA" w:rsidP="00B9532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B9532D"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Establish annexation incentives to encourage affordable housing development</w:t>
            </w:r>
          </w:p>
        </w:tc>
      </w:tr>
      <w:tr w:rsidR="00D83E1D" w:rsidRPr="004E3E05" w14:paraId="7531152C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6BF095A" w14:textId="65321B5E" w:rsidR="00960CDA" w:rsidRPr="004E3E05" w:rsidRDefault="00960CDA" w:rsidP="00B9532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B9532D">
              <w:rPr>
                <w:rFonts w:ascii="Roboto" w:hAnsi="Roboto"/>
                <w:sz w:val="20"/>
                <w:szCs w:val="20"/>
              </w:rPr>
              <w:t>9</w:t>
            </w:r>
            <w:r w:rsidR="00BD0340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19D6A6A0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C31560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917E822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39EA1EA1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7063B5B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4520145C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7AB9E276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4831CF4A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D83E1D" w:rsidRPr="004E3E05" w14:paraId="72EF1DA2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5A5CAAC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45D0D91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0DE286D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C1B2A5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6C153880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A50CACF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88143E2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2162964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3EB792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9C5884F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52565E3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6C271C9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C93E7F6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136AE33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1F1BF23C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A0B17DE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69F6479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BDE365C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6D832A7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46F879BF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E2898CE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67AC25F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7F7E71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229D47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7094B37C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45635CC4" w14:textId="4BE15BEB" w:rsidR="00960CDA" w:rsidRDefault="00960CDA" w:rsidP="00453AFC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B9532D">
              <w:rPr>
                <w:rFonts w:ascii="Roboto" w:hAnsi="Roboto"/>
                <w:sz w:val="20"/>
                <w:szCs w:val="20"/>
              </w:rPr>
              <w:t>10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 Create planned strategy for researching and acquiring funding resources (one-time and sustainable)</w:t>
            </w:r>
          </w:p>
          <w:p w14:paraId="0FEAB6E1" w14:textId="77777777" w:rsidR="00E82641" w:rsidRDefault="00E82641" w:rsidP="00453AFC">
            <w:pPr>
              <w:rPr>
                <w:rFonts w:ascii="Roboto" w:hAnsi="Roboto"/>
                <w:sz w:val="20"/>
                <w:szCs w:val="20"/>
              </w:rPr>
            </w:pPr>
          </w:p>
          <w:p w14:paraId="3A7689E4" w14:textId="77777777" w:rsidR="00E82641" w:rsidRPr="004E3E05" w:rsidRDefault="00E82641" w:rsidP="00453AF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28C9806A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3B69D14" w14:textId="59355F2D" w:rsidR="00960CDA" w:rsidRPr="004E3E05" w:rsidRDefault="00960CDA" w:rsidP="00B9532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B9532D">
              <w:rPr>
                <w:rFonts w:ascii="Roboto" w:hAnsi="Roboto"/>
                <w:sz w:val="20"/>
                <w:szCs w:val="20"/>
              </w:rPr>
              <w:t>10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5FB4B3A6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5CC7AA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648EDD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1CFD14A0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5502AF6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7F8D1201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1F8AD1E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1C164260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960CDA" w:rsidRPr="004E3E05" w14:paraId="2199F5DD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40CF6FF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06C694E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A10B8EB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92D248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37E7FF42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A79F3BB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3881B9C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97FEDF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D198AA0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6E267712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A38465D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BF05140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D69DA92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F2D01B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15140F1D" w14:textId="77777777" w:rsidTr="00C94E2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4B2D085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AF65634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7560B92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068B20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722EA022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3D947FC3" w14:textId="30D9BC17" w:rsidR="00960CDA" w:rsidRDefault="00960CDA" w:rsidP="00453AFC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B9532D">
              <w:rPr>
                <w:rFonts w:ascii="Roboto" w:hAnsi="Roboto"/>
                <w:sz w:val="20"/>
                <w:szCs w:val="20"/>
              </w:rPr>
              <w:t>11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 Develop plan for ongoing community engagement to support affordable housing efforts</w:t>
            </w:r>
          </w:p>
          <w:p w14:paraId="04F62679" w14:textId="77777777" w:rsidR="00E82641" w:rsidRPr="009C1F69" w:rsidRDefault="00E82641" w:rsidP="009C1F69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2F785F96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C230B1" w14:textId="3992AD24" w:rsidR="00960CDA" w:rsidRPr="004E3E05" w:rsidRDefault="00960CDA" w:rsidP="00B9532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38007C">
              <w:rPr>
                <w:rFonts w:ascii="Roboto" w:hAnsi="Roboto"/>
                <w:sz w:val="20"/>
                <w:szCs w:val="20"/>
              </w:rPr>
              <w:t>1</w:t>
            </w:r>
            <w:r w:rsidR="00B9532D">
              <w:rPr>
                <w:rFonts w:ascii="Roboto" w:hAnsi="Roboto"/>
                <w:sz w:val="20"/>
                <w:szCs w:val="20"/>
              </w:rPr>
              <w:t>1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11D29EFD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2A1B97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714BDE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67979F1B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7F7D276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3951D1F5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12F07CB9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EED7B15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960CDA" w:rsidRPr="004E3E05" w14:paraId="3C950647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EBFBDC7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CE05581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53D2A61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68F9006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4F978742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C1EB24D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0AB0C05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CF8B957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EB07D0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2A73BDF2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32CE0DF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BBB8215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37A4CE1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5E417D9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24860EE8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54AA5C9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BC6E4B1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40178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DD30C26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1776576E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0BCECC0A" w14:textId="6E6B2F63" w:rsidR="00D83E1D" w:rsidRPr="004E3E05" w:rsidRDefault="00D83E1D" w:rsidP="00B9532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B9532D">
              <w:rPr>
                <w:rFonts w:ascii="Roboto" w:hAnsi="Roboto"/>
                <w:sz w:val="20"/>
                <w:szCs w:val="20"/>
              </w:rPr>
              <w:t>12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 Develop 10-year Community Housing Plan </w:t>
            </w:r>
          </w:p>
        </w:tc>
      </w:tr>
      <w:tr w:rsidR="00D83E1D" w:rsidRPr="004E3E05" w14:paraId="3D5DA46A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204C87D" w14:textId="7AD94587" w:rsidR="00D83E1D" w:rsidRPr="004E3E05" w:rsidRDefault="00D83E1D" w:rsidP="00B9532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B9532D">
              <w:rPr>
                <w:rFonts w:ascii="Roboto" w:hAnsi="Roboto"/>
                <w:sz w:val="20"/>
                <w:szCs w:val="20"/>
              </w:rPr>
              <w:t>12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7C8C3FB8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B756DA8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2FC8A97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4039A94F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C793D04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6226995E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7DD69FF5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DC38107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D83E1D" w:rsidRPr="004E3E05" w14:paraId="7031452E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F210546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0D45CDF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DFB9606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7B75B2B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0D5C33A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D37D745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24A38B9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46EF611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FE28A06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7D927515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3AF40A4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54FB2BD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D88CA5C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3C81320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54EE2A9" w14:textId="77777777" w:rsidTr="00C94E2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6A2AB40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990A392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DFF27B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6661560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40C37874" w14:textId="33DD1C44" w:rsidR="006E3FDC" w:rsidRDefault="006E3FDC" w:rsidP="00B9532D">
      <w:pPr>
        <w:rPr>
          <w:rFonts w:ascii="Roboto" w:hAnsi="Roboto"/>
          <w:i/>
          <w:sz w:val="16"/>
        </w:rPr>
      </w:pPr>
    </w:p>
    <w:sectPr w:rsidR="006E3FDC" w:rsidSect="004E3E05">
      <w:head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636787" w16cid:durableId="27559225"/>
  <w16cid:commentId w16cid:paraId="47879157" w16cid:durableId="27559226"/>
  <w16cid:commentId w16cid:paraId="36DF94A4" w16cid:durableId="275592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EFE1F" w14:textId="77777777" w:rsidR="00A70A46" w:rsidRDefault="00A70A46" w:rsidP="00860734">
      <w:pPr>
        <w:spacing w:after="0" w:line="240" w:lineRule="auto"/>
      </w:pPr>
      <w:r>
        <w:separator/>
      </w:r>
    </w:p>
  </w:endnote>
  <w:endnote w:type="continuationSeparator" w:id="0">
    <w:p w14:paraId="1A90B6F0" w14:textId="77777777" w:rsidR="00A70A46" w:rsidRDefault="00A70A46" w:rsidP="0086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38CA4" w14:textId="77777777" w:rsidR="00A70A46" w:rsidRDefault="00A70A46" w:rsidP="00860734">
      <w:pPr>
        <w:spacing w:after="0" w:line="240" w:lineRule="auto"/>
      </w:pPr>
      <w:r>
        <w:separator/>
      </w:r>
    </w:p>
  </w:footnote>
  <w:footnote w:type="continuationSeparator" w:id="0">
    <w:p w14:paraId="3FFC382C" w14:textId="77777777" w:rsidR="00A70A46" w:rsidRDefault="00A70A46" w:rsidP="0086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4FBB5" w14:textId="77777777" w:rsidR="009247E5" w:rsidRDefault="009247E5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 w:rsidRPr="004E3E05">
      <w:rPr>
        <w:rFonts w:ascii="Roboto Black" w:hAnsi="Roboto Black"/>
        <w:b/>
        <w:sz w:val="28"/>
      </w:rPr>
      <w:t xml:space="preserve">Housing Community Plan </w:t>
    </w:r>
    <w:r>
      <w:rPr>
        <w:rFonts w:ascii="Roboto Black" w:hAnsi="Roboto Black"/>
        <w:b/>
        <w:sz w:val="28"/>
      </w:rPr>
      <w:t xml:space="preserve">– Affordable Housing Focus Area </w:t>
    </w:r>
    <w:r w:rsidRPr="004E3E05">
      <w:rPr>
        <w:rFonts w:ascii="Roboto Black" w:hAnsi="Roboto Black"/>
        <w:b/>
        <w:sz w:val="28"/>
      </w:rPr>
      <w:t>Template</w:t>
    </w:r>
  </w:p>
  <w:p w14:paraId="47492359" w14:textId="77777777" w:rsidR="009247E5" w:rsidRPr="004E3E05" w:rsidRDefault="009247E5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>
      <w:rPr>
        <w:rFonts w:ascii="Roboto Black" w:hAnsi="Roboto Black"/>
        <w:b/>
        <w:sz w:val="28"/>
      </w:rPr>
      <w:t>DRAFT Recommendations</w:t>
    </w:r>
  </w:p>
  <w:p w14:paraId="5BDDE9F1" w14:textId="77777777" w:rsidR="009247E5" w:rsidRPr="00860734" w:rsidRDefault="009247E5" w:rsidP="00860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DA9"/>
    <w:multiLevelType w:val="hybridMultilevel"/>
    <w:tmpl w:val="FE32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D2E08"/>
    <w:multiLevelType w:val="hybridMultilevel"/>
    <w:tmpl w:val="6FA4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10C43"/>
    <w:multiLevelType w:val="hybridMultilevel"/>
    <w:tmpl w:val="2A8CC1EC"/>
    <w:lvl w:ilvl="0" w:tplc="C67E6BEE">
      <w:numFmt w:val="bullet"/>
      <w:lvlText w:val="-"/>
      <w:lvlJc w:val="left"/>
      <w:pPr>
        <w:ind w:left="360" w:hanging="360"/>
      </w:pPr>
      <w:rPr>
        <w:rFonts w:ascii="Roboto" w:eastAsiaTheme="minorHAnsi" w:hAnsi="Roboto" w:cs="Tahom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14357"/>
    <w:multiLevelType w:val="hybridMultilevel"/>
    <w:tmpl w:val="452E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D19D4"/>
    <w:multiLevelType w:val="hybridMultilevel"/>
    <w:tmpl w:val="9BE40148"/>
    <w:lvl w:ilvl="0" w:tplc="FF1EC0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03C51"/>
    <w:multiLevelType w:val="hybridMultilevel"/>
    <w:tmpl w:val="230E2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95F75"/>
    <w:multiLevelType w:val="hybridMultilevel"/>
    <w:tmpl w:val="C3E4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05"/>
    <w:rsid w:val="00001CCB"/>
    <w:rsid w:val="00016898"/>
    <w:rsid w:val="00056165"/>
    <w:rsid w:val="000866AE"/>
    <w:rsid w:val="00087753"/>
    <w:rsid w:val="00113D21"/>
    <w:rsid w:val="001310C0"/>
    <w:rsid w:val="00135694"/>
    <w:rsid w:val="0014180D"/>
    <w:rsid w:val="0019702E"/>
    <w:rsid w:val="001A6C9E"/>
    <w:rsid w:val="002A29E5"/>
    <w:rsid w:val="002C45BC"/>
    <w:rsid w:val="0038007C"/>
    <w:rsid w:val="003820B8"/>
    <w:rsid w:val="00391AE1"/>
    <w:rsid w:val="00393D48"/>
    <w:rsid w:val="003B41A5"/>
    <w:rsid w:val="003B4885"/>
    <w:rsid w:val="004507BA"/>
    <w:rsid w:val="004523F8"/>
    <w:rsid w:val="00453AFC"/>
    <w:rsid w:val="00481DF1"/>
    <w:rsid w:val="004E3E05"/>
    <w:rsid w:val="004F3CEB"/>
    <w:rsid w:val="00505ABA"/>
    <w:rsid w:val="005422F8"/>
    <w:rsid w:val="005871F8"/>
    <w:rsid w:val="00624E23"/>
    <w:rsid w:val="00625AB3"/>
    <w:rsid w:val="00645BF5"/>
    <w:rsid w:val="00650D91"/>
    <w:rsid w:val="006A28AF"/>
    <w:rsid w:val="006A73F8"/>
    <w:rsid w:val="006D7096"/>
    <w:rsid w:val="006E3FDC"/>
    <w:rsid w:val="00722F48"/>
    <w:rsid w:val="00744F15"/>
    <w:rsid w:val="008053BF"/>
    <w:rsid w:val="0081623B"/>
    <w:rsid w:val="00857248"/>
    <w:rsid w:val="00860734"/>
    <w:rsid w:val="008A2DB4"/>
    <w:rsid w:val="008C384F"/>
    <w:rsid w:val="008E42E5"/>
    <w:rsid w:val="009230DC"/>
    <w:rsid w:val="009247E5"/>
    <w:rsid w:val="00960CDA"/>
    <w:rsid w:val="00964E70"/>
    <w:rsid w:val="009C1F69"/>
    <w:rsid w:val="009E04E7"/>
    <w:rsid w:val="00A4693A"/>
    <w:rsid w:val="00A564CE"/>
    <w:rsid w:val="00A70A46"/>
    <w:rsid w:val="00A773B6"/>
    <w:rsid w:val="00AB50F1"/>
    <w:rsid w:val="00AC7259"/>
    <w:rsid w:val="00B769F1"/>
    <w:rsid w:val="00B9532D"/>
    <w:rsid w:val="00BD0340"/>
    <w:rsid w:val="00C01DB8"/>
    <w:rsid w:val="00C245F4"/>
    <w:rsid w:val="00C90545"/>
    <w:rsid w:val="00CB0E84"/>
    <w:rsid w:val="00CC7F64"/>
    <w:rsid w:val="00D01F73"/>
    <w:rsid w:val="00D16CF7"/>
    <w:rsid w:val="00D83E1D"/>
    <w:rsid w:val="00E62EB5"/>
    <w:rsid w:val="00E82641"/>
    <w:rsid w:val="00E923DC"/>
    <w:rsid w:val="00F328E4"/>
    <w:rsid w:val="00F7678C"/>
    <w:rsid w:val="00F9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A86C"/>
  <w15:chartTrackingRefBased/>
  <w15:docId w15:val="{477AD524-B7C6-4BD8-A3DE-B29B4866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E0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4E3E05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E3E05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4E3E0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73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734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382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0B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0B8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3B38D-5F5C-4747-B887-2DB977BB9A28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989be2a2-74ec-4663-8555-1481dbc6f9e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F984E1-E93D-44D5-B987-6F25D0C441FA}"/>
</file>

<file path=customXml/itemProps3.xml><?xml version="1.0" encoding="utf-8"?>
<ds:datastoreItem xmlns:ds="http://schemas.openxmlformats.org/officeDocument/2006/customXml" ds:itemID="{BEB6A83C-E90C-4454-9AFE-A8A5B1CD7E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AD - Sprague, Gabrielle</cp:lastModifiedBy>
  <cp:revision>3</cp:revision>
  <dcterms:created xsi:type="dcterms:W3CDTF">2023-01-05T19:54:00Z</dcterms:created>
  <dcterms:modified xsi:type="dcterms:W3CDTF">2023-01-05T19:57:00Z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